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23" w:rsidRDefault="00963323" w:rsidP="00963323">
      <w:pPr>
        <w:pStyle w:val="Nadpis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Příloha </w:t>
      </w:r>
      <w:proofErr w:type="gramStart"/>
      <w:r>
        <w:rPr>
          <w:rFonts w:ascii="Times New Roman" w:hAnsi="Times New Roman" w:cs="Times New Roman"/>
        </w:rPr>
        <w:t>č. 2</w:t>
      </w:r>
      <w:r>
        <w:rPr>
          <w:rFonts w:ascii="Times New Roman" w:hAnsi="Times New Roman" w:cs="Times New Roman"/>
        </w:rPr>
        <w:br/>
        <w:t>Věcné</w:t>
      </w:r>
      <w:proofErr w:type="gramEnd"/>
      <w:r>
        <w:rPr>
          <w:rFonts w:ascii="Times New Roman" w:hAnsi="Times New Roman" w:cs="Times New Roman"/>
        </w:rPr>
        <w:t xml:space="preserve"> vyhodnocení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7697"/>
      </w:tblGrid>
      <w:tr w:rsidR="00963323" w:rsidTr="00963323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rozhodnutí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Poskytovatel dotace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Ministerstvo školství, mládeže a tělovýchovy</w:t>
            </w:r>
          </w:p>
        </w:tc>
      </w:tr>
      <w:tr w:rsidR="00963323" w:rsidTr="00963323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programu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Podpora implementace etické výuky do vzdělávání v základních školách a v nižších ročnících víceletých gymnázií v roce 2015</w:t>
            </w:r>
          </w:p>
        </w:tc>
      </w:tr>
      <w:tr w:rsidR="00963323" w:rsidTr="00963323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projektu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právnické osoby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 školy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</w:tbl>
    <w:p w:rsidR="00963323" w:rsidRDefault="00963323" w:rsidP="00963323">
      <w:pPr>
        <w:rPr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065"/>
        <w:gridCol w:w="864"/>
        <w:gridCol w:w="2857"/>
        <w:gridCol w:w="2857"/>
      </w:tblGrid>
      <w:tr w:rsidR="00963323" w:rsidTr="00963323">
        <w:trPr>
          <w:cantSplit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Věcné vyhodnocení projektu:</w:t>
            </w:r>
          </w:p>
        </w:tc>
      </w:tr>
      <w:tr w:rsidR="00963323" w:rsidTr="00963323">
        <w:trPr>
          <w:cantSplit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(Právnická osoba doplní řádky/stránky dle potřeby.)</w:t>
            </w: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webové stránky školy, na které je projekt zveřejněn:</w:t>
            </w:r>
          </w:p>
        </w:tc>
      </w:tr>
      <w:tr w:rsidR="00963323" w:rsidTr="00963323">
        <w:trPr>
          <w:cantSplit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Přehled o čerpání dotace v roce 2015 (v Kč)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Nadpis4tabul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skutečné čerpání</w:t>
            </w:r>
          </w:p>
        </w:tc>
      </w:tr>
      <w:tr w:rsidR="00963323" w:rsidTr="00963323">
        <w:trPr>
          <w:cantSplit/>
        </w:trPr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Neinvestiční výdaje celkem: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toho platy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toho OON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toho odvody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toho FKSP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toho OBV celkem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tabs>
                <w:tab w:val="decimal" w:pos="2079"/>
              </w:tabs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</w:p>
        </w:tc>
      </w:tr>
      <w:tr w:rsidR="00963323" w:rsidTr="00963323">
        <w:trPr>
          <w:cantSplit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podpis ředitelky/ředitele školy otisk razítka školy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23" w:rsidRDefault="00963323">
            <w:pPr>
              <w:pStyle w:val="Texttabulk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323" w:rsidRDefault="00963323">
            <w:pPr>
              <w:pStyle w:val="Text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1AE" w:rsidRDefault="00B911AE"/>
    <w:sectPr w:rsidR="00B9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23"/>
    <w:rsid w:val="00963323"/>
    <w:rsid w:val="00B911AE"/>
    <w:rsid w:val="00E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9DFDA-7086-4810-89B6-385AED4E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963323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33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963323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uiPriority w:val="99"/>
    <w:rsid w:val="00963323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963323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332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Markéta</dc:creator>
  <cp:keywords/>
  <dc:description/>
  <cp:lastModifiedBy>Neumannová Věra</cp:lastModifiedBy>
  <cp:revision>2</cp:revision>
  <dcterms:created xsi:type="dcterms:W3CDTF">2016-01-04T12:02:00Z</dcterms:created>
  <dcterms:modified xsi:type="dcterms:W3CDTF">2016-01-04T12:02:00Z</dcterms:modified>
</cp:coreProperties>
</file>