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05" w:rsidRPr="009B1957" w:rsidRDefault="00D2651C" w:rsidP="00E47C05">
      <w:pPr>
        <w:pStyle w:val="Nzev"/>
        <w:tabs>
          <w:tab w:val="left" w:pos="612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128270</wp:posOffset>
            </wp:positionV>
            <wp:extent cx="532765" cy="604520"/>
            <wp:effectExtent l="19050" t="0" r="635" b="0"/>
            <wp:wrapNone/>
            <wp:docPr id="2" name="obrázek 2" descr="zna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s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7C05" w:rsidRPr="00BA3E92" w:rsidRDefault="00A80BD2" w:rsidP="00E47C05">
      <w:pPr>
        <w:pStyle w:val="Zhlav"/>
        <w:jc w:val="center"/>
        <w:outlineLvl w:val="0"/>
        <w:rPr>
          <w:b/>
          <w:sz w:val="28"/>
          <w:szCs w:val="28"/>
        </w:rPr>
      </w:pPr>
      <w:r w:rsidRPr="00BA3E92">
        <w:rPr>
          <w:b/>
          <w:sz w:val="28"/>
          <w:szCs w:val="28"/>
        </w:rPr>
        <w:t>Královéhradecký kraj</w:t>
      </w:r>
    </w:p>
    <w:p w:rsidR="00E47C05" w:rsidRPr="00BA3E92" w:rsidRDefault="00E47C05" w:rsidP="00E47C05">
      <w:pPr>
        <w:pStyle w:val="Zhlav"/>
        <w:jc w:val="center"/>
        <w:outlineLvl w:val="0"/>
        <w:rPr>
          <w:b/>
          <w:sz w:val="28"/>
          <w:szCs w:val="28"/>
        </w:rPr>
      </w:pPr>
      <w:r w:rsidRPr="00BA3E92">
        <w:rPr>
          <w:b/>
          <w:sz w:val="28"/>
          <w:szCs w:val="28"/>
        </w:rPr>
        <w:t>Krajský úřad</w:t>
      </w:r>
    </w:p>
    <w:p w:rsidR="000B547A" w:rsidRPr="00BA3E92" w:rsidRDefault="000B547A" w:rsidP="00E47C05">
      <w:pPr>
        <w:pStyle w:val="Zhlav"/>
        <w:jc w:val="center"/>
        <w:outlineLvl w:val="0"/>
        <w:rPr>
          <w:b/>
          <w:sz w:val="28"/>
          <w:szCs w:val="28"/>
        </w:rPr>
      </w:pPr>
    </w:p>
    <w:p w:rsidR="000B547A" w:rsidRDefault="000B547A" w:rsidP="00C119CD">
      <w:pPr>
        <w:jc w:val="center"/>
        <w:rPr>
          <w:b/>
          <w:sz w:val="32"/>
          <w:szCs w:val="32"/>
        </w:rPr>
      </w:pPr>
    </w:p>
    <w:p w:rsidR="00912E49" w:rsidRPr="00BA3E92" w:rsidRDefault="00912E49" w:rsidP="00030450">
      <w:pPr>
        <w:rPr>
          <w:b/>
          <w:sz w:val="32"/>
          <w:szCs w:val="32"/>
        </w:rPr>
      </w:pPr>
    </w:p>
    <w:p w:rsidR="00C119CD" w:rsidRPr="00BA3E92" w:rsidRDefault="00C119CD" w:rsidP="00C119CD">
      <w:pPr>
        <w:jc w:val="center"/>
        <w:rPr>
          <w:b/>
          <w:sz w:val="28"/>
          <w:szCs w:val="28"/>
        </w:rPr>
      </w:pPr>
      <w:r w:rsidRPr="00BA3E92">
        <w:rPr>
          <w:b/>
          <w:sz w:val="28"/>
          <w:szCs w:val="28"/>
        </w:rPr>
        <w:t>Potvrzení o existenci majetku ve vlastnictví zřizovatele, který je v užívání příspěvkovou organizací</w:t>
      </w:r>
    </w:p>
    <w:p w:rsidR="00E47C05" w:rsidRPr="00BA3E92" w:rsidRDefault="00E47C05" w:rsidP="00C119CD">
      <w:pPr>
        <w:jc w:val="center"/>
        <w:rPr>
          <w:b/>
          <w:sz w:val="28"/>
          <w:szCs w:val="28"/>
        </w:rPr>
      </w:pPr>
    </w:p>
    <w:p w:rsidR="00C119CD" w:rsidRPr="0066600C" w:rsidRDefault="00E47C05" w:rsidP="00C119CD">
      <w:pPr>
        <w:jc w:val="center"/>
        <w:rPr>
          <w:sz w:val="22"/>
          <w:szCs w:val="22"/>
        </w:rPr>
      </w:pPr>
      <w:r w:rsidRPr="0066600C">
        <w:rPr>
          <w:sz w:val="22"/>
          <w:szCs w:val="22"/>
        </w:rPr>
        <w:t>(</w:t>
      </w:r>
      <w:r w:rsidR="001E0217">
        <w:rPr>
          <w:sz w:val="22"/>
          <w:szCs w:val="22"/>
        </w:rPr>
        <w:t>§ 6 odst. 3 vyhlášky</w:t>
      </w:r>
      <w:r w:rsidR="00C119CD" w:rsidRPr="0066600C">
        <w:rPr>
          <w:sz w:val="22"/>
          <w:szCs w:val="22"/>
        </w:rPr>
        <w:t xml:space="preserve"> č. 270/2010 Sb.</w:t>
      </w:r>
      <w:r w:rsidR="001E0217">
        <w:rPr>
          <w:sz w:val="22"/>
          <w:szCs w:val="22"/>
        </w:rPr>
        <w:t>,</w:t>
      </w:r>
      <w:r w:rsidR="00C119CD" w:rsidRPr="0066600C">
        <w:rPr>
          <w:sz w:val="22"/>
          <w:szCs w:val="22"/>
        </w:rPr>
        <w:t xml:space="preserve"> o inventarizaci majetku a závazků)</w:t>
      </w:r>
    </w:p>
    <w:p w:rsidR="00C119CD" w:rsidRPr="009B1957" w:rsidRDefault="00C119CD" w:rsidP="00C119CD">
      <w:pPr>
        <w:rPr>
          <w:rFonts w:ascii="Arial" w:hAnsi="Arial" w:cs="Arial"/>
          <w:sz w:val="22"/>
          <w:szCs w:val="22"/>
        </w:rPr>
      </w:pPr>
    </w:p>
    <w:p w:rsidR="00C119CD" w:rsidRPr="009B1957" w:rsidRDefault="00C119CD" w:rsidP="00C119CD">
      <w:pPr>
        <w:rPr>
          <w:rFonts w:ascii="Arial" w:hAnsi="Arial" w:cs="Arial"/>
          <w:sz w:val="22"/>
          <w:szCs w:val="22"/>
        </w:rPr>
      </w:pPr>
    </w:p>
    <w:p w:rsidR="00C119CD" w:rsidRPr="003163DB" w:rsidRDefault="00C119CD" w:rsidP="00C119CD">
      <w:pPr>
        <w:rPr>
          <w:b/>
        </w:rPr>
      </w:pPr>
      <w:r w:rsidRPr="003163DB">
        <w:rPr>
          <w:b/>
        </w:rPr>
        <w:t>Název příspěvkové organizace:</w:t>
      </w:r>
      <w:r w:rsidR="00030450">
        <w:rPr>
          <w:b/>
        </w:rPr>
        <w:t xml:space="preserve"> </w:t>
      </w:r>
    </w:p>
    <w:p w:rsidR="00C119CD" w:rsidRPr="003163DB" w:rsidRDefault="00C119CD" w:rsidP="00C119CD">
      <w:pPr>
        <w:rPr>
          <w:b/>
          <w:sz w:val="22"/>
          <w:szCs w:val="22"/>
        </w:rPr>
      </w:pPr>
    </w:p>
    <w:p w:rsidR="00C119CD" w:rsidRPr="003163DB" w:rsidRDefault="00C119CD" w:rsidP="00C119CD">
      <w:pPr>
        <w:rPr>
          <w:b/>
        </w:rPr>
      </w:pPr>
      <w:r w:rsidRPr="003163DB">
        <w:rPr>
          <w:b/>
        </w:rPr>
        <w:t>IČ:</w:t>
      </w:r>
      <w:r w:rsidR="00030450">
        <w:rPr>
          <w:b/>
        </w:rPr>
        <w:t xml:space="preserve"> </w:t>
      </w:r>
    </w:p>
    <w:p w:rsidR="00C119CD" w:rsidRPr="003163DB" w:rsidRDefault="00C119CD" w:rsidP="00C119CD"/>
    <w:p w:rsidR="00C119CD" w:rsidRPr="00BA3E92" w:rsidRDefault="00C119CD" w:rsidP="00C119CD">
      <w:pPr>
        <w:jc w:val="both"/>
      </w:pPr>
      <w:r w:rsidRPr="003163DB">
        <w:t xml:space="preserve">Na základě vyhotovených inventurních soupisů majetku předaného </w:t>
      </w:r>
      <w:r w:rsidR="000B547A" w:rsidRPr="003163DB">
        <w:t>Královéhradeckým</w:t>
      </w:r>
      <w:r w:rsidR="009B1957" w:rsidRPr="003163DB">
        <w:t xml:space="preserve"> kraje</w:t>
      </w:r>
      <w:r w:rsidR="000B547A" w:rsidRPr="003163DB">
        <w:t>m</w:t>
      </w:r>
      <w:r w:rsidRPr="003163DB">
        <w:t xml:space="preserve"> příspěvkové organizaci k hospodaření (svěřený majetek) a odsouhlasení na zůstatky </w:t>
      </w:r>
      <w:r w:rsidRPr="00F86043">
        <w:rPr>
          <w:b/>
        </w:rPr>
        <w:t>stálých aktiv</w:t>
      </w:r>
      <w:r w:rsidRPr="003163DB">
        <w:t xml:space="preserve"> vykázaných v </w:t>
      </w:r>
      <w:r w:rsidR="001B5388">
        <w:t>R</w:t>
      </w:r>
      <w:r w:rsidRPr="003163DB">
        <w:t xml:space="preserve">ozvaze </w:t>
      </w:r>
      <w:r w:rsidRPr="00F86043">
        <w:rPr>
          <w:b/>
        </w:rPr>
        <w:t>ke dni 31. 12. 201</w:t>
      </w:r>
      <w:r w:rsidR="00030450">
        <w:rPr>
          <w:b/>
        </w:rPr>
        <w:t>4</w:t>
      </w:r>
      <w:r w:rsidRPr="00F86043">
        <w:rPr>
          <w:b/>
        </w:rPr>
        <w:t xml:space="preserve"> ve sloupci 1 BRUTTO</w:t>
      </w:r>
      <w:r w:rsidRPr="00BA3E92">
        <w:t xml:space="preserve"> </w:t>
      </w:r>
      <w:r w:rsidR="000B547A" w:rsidRPr="00BA3E92">
        <w:t>v rámci provedené inventarizace</w:t>
      </w:r>
      <w:r w:rsidRPr="00BA3E92">
        <w:t xml:space="preserve"> vydávám toto potvrzení (zákon č. 250/2000 Sb., o rozpočtových pravidlech územních rozpočtů):</w:t>
      </w:r>
    </w:p>
    <w:p w:rsidR="00C119CD" w:rsidRPr="00BA3E92" w:rsidRDefault="00C119CD" w:rsidP="00C119CD">
      <w:pPr>
        <w:jc w:val="both"/>
      </w:pPr>
    </w:p>
    <w:p w:rsidR="00C119CD" w:rsidRPr="00BA3E92" w:rsidRDefault="00C119CD" w:rsidP="00C119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4370"/>
        <w:gridCol w:w="3033"/>
      </w:tblGrid>
      <w:tr w:rsidR="00C119CD" w:rsidRPr="00BA3E92" w:rsidTr="002946D2">
        <w:trPr>
          <w:trHeight w:val="711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Číslo položky (z Rozvahy)</w:t>
            </w:r>
          </w:p>
        </w:tc>
        <w:tc>
          <w:tcPr>
            <w:tcW w:w="4370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Název položky</w:t>
            </w:r>
          </w:p>
        </w:tc>
        <w:tc>
          <w:tcPr>
            <w:tcW w:w="3033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Hodnota brutto</w:t>
            </w:r>
          </w:p>
        </w:tc>
      </w:tr>
      <w:tr w:rsidR="00C119CD" w:rsidRPr="00BA3E92" w:rsidTr="002946D2">
        <w:trPr>
          <w:trHeight w:val="709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A. I.</w:t>
            </w:r>
          </w:p>
        </w:tc>
        <w:tc>
          <w:tcPr>
            <w:tcW w:w="4370" w:type="dxa"/>
          </w:tcPr>
          <w:p w:rsidR="00C119CD" w:rsidRPr="00BA3E92" w:rsidRDefault="00C119CD" w:rsidP="00030450"/>
          <w:p w:rsidR="00C119CD" w:rsidRPr="00BA3E92" w:rsidRDefault="00C119CD" w:rsidP="00030450">
            <w:r w:rsidRPr="00BA3E92">
              <w:t>Dlouhodobý nehmotný majetek</w:t>
            </w:r>
          </w:p>
        </w:tc>
        <w:tc>
          <w:tcPr>
            <w:tcW w:w="3033" w:type="dxa"/>
          </w:tcPr>
          <w:p w:rsidR="00C119CD" w:rsidRPr="00BA3E92" w:rsidRDefault="00C119CD" w:rsidP="005124AA">
            <w:pPr>
              <w:jc w:val="center"/>
            </w:pPr>
          </w:p>
        </w:tc>
      </w:tr>
      <w:tr w:rsidR="00C119CD" w:rsidRPr="00BA3E92" w:rsidTr="002946D2">
        <w:trPr>
          <w:trHeight w:val="705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A. II.</w:t>
            </w:r>
          </w:p>
        </w:tc>
        <w:tc>
          <w:tcPr>
            <w:tcW w:w="4370" w:type="dxa"/>
          </w:tcPr>
          <w:p w:rsidR="00C119CD" w:rsidRPr="00BA3E92" w:rsidRDefault="00C119CD" w:rsidP="00030450"/>
          <w:p w:rsidR="00C119CD" w:rsidRPr="00BA3E92" w:rsidRDefault="00C119CD" w:rsidP="00030450">
            <w:r w:rsidRPr="00BA3E92">
              <w:t>Dlouhodobý hmotný majetek</w:t>
            </w:r>
          </w:p>
        </w:tc>
        <w:tc>
          <w:tcPr>
            <w:tcW w:w="3033" w:type="dxa"/>
          </w:tcPr>
          <w:p w:rsidR="00C119CD" w:rsidRPr="00BA3E92" w:rsidRDefault="00C119CD" w:rsidP="002F051A">
            <w:pPr>
              <w:jc w:val="center"/>
            </w:pPr>
          </w:p>
        </w:tc>
      </w:tr>
      <w:tr w:rsidR="00C119CD" w:rsidRPr="00BA3E92" w:rsidTr="002946D2">
        <w:trPr>
          <w:trHeight w:val="702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A. III.</w:t>
            </w:r>
          </w:p>
        </w:tc>
        <w:tc>
          <w:tcPr>
            <w:tcW w:w="4370" w:type="dxa"/>
          </w:tcPr>
          <w:p w:rsidR="00C119CD" w:rsidRPr="00BA3E92" w:rsidRDefault="00C119CD" w:rsidP="00030450"/>
          <w:p w:rsidR="00C119CD" w:rsidRPr="00BA3E92" w:rsidRDefault="00C119CD" w:rsidP="00030450">
            <w:r w:rsidRPr="00BA3E92">
              <w:t>Dlouhodobý finanční majetek</w:t>
            </w:r>
          </w:p>
        </w:tc>
        <w:tc>
          <w:tcPr>
            <w:tcW w:w="3033" w:type="dxa"/>
          </w:tcPr>
          <w:p w:rsidR="00C119CD" w:rsidRPr="00BA3E92" w:rsidRDefault="00C119CD" w:rsidP="005124AA">
            <w:pPr>
              <w:jc w:val="center"/>
            </w:pPr>
          </w:p>
        </w:tc>
      </w:tr>
      <w:tr w:rsidR="00F86043" w:rsidTr="002946D2">
        <w:trPr>
          <w:trHeight w:val="697"/>
        </w:trPr>
        <w:tc>
          <w:tcPr>
            <w:tcW w:w="1809" w:type="dxa"/>
          </w:tcPr>
          <w:p w:rsidR="00F86043" w:rsidRPr="00154FE9" w:rsidRDefault="00F86043" w:rsidP="00154FE9">
            <w:pPr>
              <w:jc w:val="center"/>
              <w:rPr>
                <w:b/>
              </w:rPr>
            </w:pPr>
          </w:p>
          <w:p w:rsidR="00F86043" w:rsidRDefault="00F86043" w:rsidP="00154FE9">
            <w:pPr>
              <w:jc w:val="center"/>
            </w:pPr>
            <w:r w:rsidRPr="00154FE9">
              <w:rPr>
                <w:b/>
              </w:rPr>
              <w:t>A. IV.</w:t>
            </w:r>
          </w:p>
        </w:tc>
        <w:tc>
          <w:tcPr>
            <w:tcW w:w="4370" w:type="dxa"/>
          </w:tcPr>
          <w:p w:rsidR="00F86043" w:rsidRDefault="00F86043" w:rsidP="00030450"/>
          <w:p w:rsidR="00F86043" w:rsidRPr="00154FE9" w:rsidRDefault="00F86043" w:rsidP="00030450">
            <w:pPr>
              <w:rPr>
                <w:b/>
              </w:rPr>
            </w:pPr>
            <w:r>
              <w:t>Dlouhodobé pohledávky</w:t>
            </w:r>
          </w:p>
          <w:p w:rsidR="00F86043" w:rsidRDefault="00F86043" w:rsidP="00030450"/>
        </w:tc>
        <w:tc>
          <w:tcPr>
            <w:tcW w:w="3033" w:type="dxa"/>
          </w:tcPr>
          <w:p w:rsidR="00F86043" w:rsidRDefault="00F86043" w:rsidP="005124AA">
            <w:pPr>
              <w:jc w:val="center"/>
            </w:pPr>
          </w:p>
        </w:tc>
      </w:tr>
      <w:tr w:rsidR="002946D2" w:rsidTr="002946D2">
        <w:trPr>
          <w:trHeight w:val="709"/>
        </w:trPr>
        <w:tc>
          <w:tcPr>
            <w:tcW w:w="1809" w:type="dxa"/>
          </w:tcPr>
          <w:p w:rsidR="002946D2" w:rsidRPr="00154FE9" w:rsidRDefault="002946D2" w:rsidP="00CF1D91">
            <w:pPr>
              <w:jc w:val="center"/>
              <w:rPr>
                <w:b/>
              </w:rPr>
            </w:pPr>
          </w:p>
          <w:p w:rsidR="002946D2" w:rsidRPr="002946D2" w:rsidRDefault="002946D2" w:rsidP="00CF1D91">
            <w:pPr>
              <w:jc w:val="center"/>
              <w:rPr>
                <w:b/>
              </w:rPr>
            </w:pPr>
            <w:r w:rsidRPr="002946D2">
              <w:rPr>
                <w:b/>
              </w:rPr>
              <w:t xml:space="preserve">Celkem </w:t>
            </w:r>
          </w:p>
        </w:tc>
        <w:tc>
          <w:tcPr>
            <w:tcW w:w="4370" w:type="dxa"/>
          </w:tcPr>
          <w:p w:rsidR="002946D2" w:rsidRDefault="002946D2" w:rsidP="00CF1D91"/>
          <w:p w:rsidR="002946D2" w:rsidRDefault="002946D2" w:rsidP="002946D2">
            <w:pPr>
              <w:jc w:val="center"/>
            </w:pPr>
          </w:p>
        </w:tc>
        <w:tc>
          <w:tcPr>
            <w:tcW w:w="3033" w:type="dxa"/>
          </w:tcPr>
          <w:p w:rsidR="002946D2" w:rsidRDefault="002946D2" w:rsidP="002F051A">
            <w:pPr>
              <w:jc w:val="center"/>
            </w:pPr>
          </w:p>
        </w:tc>
      </w:tr>
    </w:tbl>
    <w:p w:rsidR="002946D2" w:rsidRPr="00BA3E92" w:rsidRDefault="002946D2" w:rsidP="002946D2"/>
    <w:p w:rsidR="00C119CD" w:rsidRPr="00BA3E92" w:rsidRDefault="00C119CD" w:rsidP="002946D2">
      <w:pPr>
        <w:ind w:left="-142"/>
      </w:pPr>
    </w:p>
    <w:p w:rsidR="00F86043" w:rsidRDefault="00F86043" w:rsidP="00C119CD">
      <w:pPr>
        <w:rPr>
          <w:b/>
        </w:rPr>
      </w:pPr>
      <w:r>
        <w:rPr>
          <w:b/>
        </w:rPr>
        <w:t xml:space="preserve">                        </w:t>
      </w:r>
    </w:p>
    <w:p w:rsidR="00F86043" w:rsidRDefault="00F86043" w:rsidP="00C119CD">
      <w:pPr>
        <w:rPr>
          <w:b/>
        </w:rPr>
      </w:pPr>
    </w:p>
    <w:p w:rsidR="00C119CD" w:rsidRPr="00BA3E92" w:rsidRDefault="00C119CD" w:rsidP="00C119CD">
      <w:pPr>
        <w:rPr>
          <w:b/>
        </w:rPr>
      </w:pPr>
      <w:r w:rsidRPr="00BA3E92">
        <w:rPr>
          <w:b/>
        </w:rPr>
        <w:t>Vyhotoveno dne:</w:t>
      </w:r>
      <w:r w:rsidR="00030450">
        <w:rPr>
          <w:b/>
        </w:rPr>
        <w:t xml:space="preserve"> </w:t>
      </w:r>
    </w:p>
    <w:p w:rsidR="00C119CD" w:rsidRPr="00BA3E92" w:rsidRDefault="00C119CD" w:rsidP="00C119CD">
      <w:pPr>
        <w:rPr>
          <w:b/>
        </w:rPr>
      </w:pPr>
    </w:p>
    <w:p w:rsidR="00E47C05" w:rsidRPr="00BA3E92" w:rsidRDefault="00E47C05" w:rsidP="00C119CD">
      <w:pPr>
        <w:rPr>
          <w:b/>
        </w:rPr>
      </w:pPr>
    </w:p>
    <w:p w:rsidR="00C119CD" w:rsidRPr="00BA3E92" w:rsidRDefault="00C119CD" w:rsidP="00C119CD">
      <w:pPr>
        <w:rPr>
          <w:b/>
        </w:rPr>
      </w:pPr>
      <w:r w:rsidRPr="00BA3E92">
        <w:rPr>
          <w:b/>
        </w:rPr>
        <w:t>Razítko a podpis vedoucího organizace:</w:t>
      </w:r>
    </w:p>
    <w:sectPr w:rsidR="00C119CD" w:rsidRPr="00BA3E92" w:rsidSect="00BC27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99E" w:rsidRDefault="00AA299E">
      <w:r>
        <w:separator/>
      </w:r>
    </w:p>
  </w:endnote>
  <w:endnote w:type="continuationSeparator" w:id="0">
    <w:p w:rsidR="00AA299E" w:rsidRDefault="00AA2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99E" w:rsidRDefault="00AA299E">
      <w:r>
        <w:separator/>
      </w:r>
    </w:p>
  </w:footnote>
  <w:footnote w:type="continuationSeparator" w:id="0">
    <w:p w:rsidR="00AA299E" w:rsidRDefault="00AA2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4" w:rsidRPr="00595C84" w:rsidRDefault="00595C84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1F4F"/>
    <w:multiLevelType w:val="hybridMultilevel"/>
    <w:tmpl w:val="F90CDF98"/>
    <w:lvl w:ilvl="0" w:tplc="7496278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119CD"/>
    <w:rsid w:val="00030450"/>
    <w:rsid w:val="00097FD3"/>
    <w:rsid w:val="000B547A"/>
    <w:rsid w:val="000C1E97"/>
    <w:rsid w:val="00154FE9"/>
    <w:rsid w:val="001927EE"/>
    <w:rsid w:val="001B5388"/>
    <w:rsid w:val="001E0217"/>
    <w:rsid w:val="002946D2"/>
    <w:rsid w:val="002B4F3A"/>
    <w:rsid w:val="002C2EBC"/>
    <w:rsid w:val="002F051A"/>
    <w:rsid w:val="003163DB"/>
    <w:rsid w:val="003404E5"/>
    <w:rsid w:val="00440F85"/>
    <w:rsid w:val="004A6C69"/>
    <w:rsid w:val="004E3754"/>
    <w:rsid w:val="004F04D2"/>
    <w:rsid w:val="005105CA"/>
    <w:rsid w:val="005124AA"/>
    <w:rsid w:val="00515152"/>
    <w:rsid w:val="00581991"/>
    <w:rsid w:val="00595C84"/>
    <w:rsid w:val="005D1A79"/>
    <w:rsid w:val="005F1291"/>
    <w:rsid w:val="00627683"/>
    <w:rsid w:val="0066600C"/>
    <w:rsid w:val="006E082A"/>
    <w:rsid w:val="00707DED"/>
    <w:rsid w:val="00815862"/>
    <w:rsid w:val="0082220F"/>
    <w:rsid w:val="0089061F"/>
    <w:rsid w:val="008D770F"/>
    <w:rsid w:val="00912E49"/>
    <w:rsid w:val="00913D66"/>
    <w:rsid w:val="009B1957"/>
    <w:rsid w:val="009E0E9E"/>
    <w:rsid w:val="009F53D9"/>
    <w:rsid w:val="00A80BD2"/>
    <w:rsid w:val="00AA299E"/>
    <w:rsid w:val="00AC3EBF"/>
    <w:rsid w:val="00BA3E92"/>
    <w:rsid w:val="00BA5B33"/>
    <w:rsid w:val="00BC27F8"/>
    <w:rsid w:val="00BD1BAB"/>
    <w:rsid w:val="00C119CD"/>
    <w:rsid w:val="00C83D06"/>
    <w:rsid w:val="00C9141D"/>
    <w:rsid w:val="00C96CF0"/>
    <w:rsid w:val="00CC2ACA"/>
    <w:rsid w:val="00CC4DFE"/>
    <w:rsid w:val="00CE280B"/>
    <w:rsid w:val="00CF1D91"/>
    <w:rsid w:val="00D2651C"/>
    <w:rsid w:val="00D60FD6"/>
    <w:rsid w:val="00DD5D22"/>
    <w:rsid w:val="00DE71AD"/>
    <w:rsid w:val="00E0657D"/>
    <w:rsid w:val="00E47C05"/>
    <w:rsid w:val="00E6523A"/>
    <w:rsid w:val="00EE45E8"/>
    <w:rsid w:val="00EE62AF"/>
    <w:rsid w:val="00EF29FF"/>
    <w:rsid w:val="00F22D60"/>
    <w:rsid w:val="00F8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19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11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qFormat/>
    <w:rsid w:val="00E47C05"/>
    <w:pPr>
      <w:tabs>
        <w:tab w:val="left" w:pos="5220"/>
      </w:tabs>
      <w:jc w:val="center"/>
    </w:pPr>
    <w:rPr>
      <w:b/>
      <w:bCs/>
      <w:sz w:val="36"/>
    </w:rPr>
  </w:style>
  <w:style w:type="character" w:customStyle="1" w:styleId="NzevChar">
    <w:name w:val="Název Char"/>
    <w:link w:val="Nzev"/>
    <w:rsid w:val="00E47C05"/>
    <w:rPr>
      <w:b/>
      <w:bCs/>
      <w:sz w:val="36"/>
      <w:szCs w:val="24"/>
    </w:rPr>
  </w:style>
  <w:style w:type="paragraph" w:styleId="Zhlav">
    <w:name w:val="header"/>
    <w:basedOn w:val="Normln"/>
    <w:link w:val="ZhlavChar"/>
    <w:rsid w:val="00E47C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47C05"/>
    <w:rPr>
      <w:sz w:val="24"/>
      <w:szCs w:val="24"/>
    </w:rPr>
  </w:style>
  <w:style w:type="paragraph" w:styleId="Zpat">
    <w:name w:val="footer"/>
    <w:basedOn w:val="Normln"/>
    <w:rsid w:val="00595C84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o existenci majetku ve vlastnictví zřizovatele, který je v užívání příspěvkovou organizací</vt:lpstr>
    </vt:vector>
  </TitlesOfParts>
  <Company>Pardubický kraj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existenci majetku ve vlastnictví zřizovatele, který je v užívání příspěvkovou organizací</dc:title>
  <dc:creator>sadovska</dc:creator>
  <cp:lastModifiedBy>124</cp:lastModifiedBy>
  <cp:revision>5</cp:revision>
  <cp:lastPrinted>2014-12-08T11:06:00Z</cp:lastPrinted>
  <dcterms:created xsi:type="dcterms:W3CDTF">2014-12-08T11:04:00Z</dcterms:created>
  <dcterms:modified xsi:type="dcterms:W3CDTF">2014-12-08T11:12:00Z</dcterms:modified>
</cp:coreProperties>
</file>