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6B1" w:rsidRDefault="003A06B1" w:rsidP="003A06B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Avízo o vratce</w:t>
      </w:r>
    </w:p>
    <w:p w:rsidR="003A06B1" w:rsidRDefault="003A06B1" w:rsidP="003A06B1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:rsidR="003A06B1" w:rsidRDefault="003A06B1" w:rsidP="003A06B1">
      <w:pPr>
        <w:jc w:val="center"/>
        <w:rPr>
          <w:sz w:val="19"/>
          <w:szCs w:val="19"/>
        </w:rPr>
      </w:pPr>
    </w:p>
    <w:p w:rsidR="007B7607" w:rsidRPr="007B7607" w:rsidRDefault="007B7607" w:rsidP="007B7607">
      <w:pPr>
        <w:rPr>
          <w:rFonts w:ascii="Calibri" w:hAnsi="Calibri"/>
        </w:rPr>
      </w:pPr>
      <w:bookmarkStart w:id="0" w:name="_Hlk27223822"/>
      <w:r w:rsidRPr="007B7607">
        <w:rPr>
          <w:rFonts w:ascii="Calibri" w:hAnsi="Calibri"/>
          <w:sz w:val="19"/>
          <w:szCs w:val="19"/>
        </w:rPr>
        <w:t>Připomínka:</w:t>
      </w:r>
    </w:p>
    <w:p w:rsidR="007B7607" w:rsidRPr="008844E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7B7607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Pr="008844E1">
        <w:rPr>
          <w:rFonts w:ascii="Calibri" w:hAnsi="Calibri"/>
          <w:b w:val="0"/>
          <w:sz w:val="19"/>
          <w:szCs w:val="19"/>
        </w:rPr>
        <w:t xml:space="preserve"> 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>(č. organizace)+ 2229</w:t>
      </w:r>
      <w:r>
        <w:rPr>
          <w:rFonts w:ascii="Calibri" w:hAnsi="Calibri"/>
          <w:b w:val="0"/>
          <w:sz w:val="19"/>
          <w:szCs w:val="19"/>
        </w:rPr>
        <w:t>,</w:t>
      </w:r>
    </w:p>
    <w:p w:rsidR="003A06B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  </w:t>
      </w:r>
      <w:proofErr w:type="spell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proofErr w:type="spell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:rsidR="007B7607" w:rsidRPr="00D65FFF" w:rsidRDefault="007B7607" w:rsidP="007B7607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bookmarkEnd w:id="0"/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 w:rsidRPr="00D65FFF">
              <w:rPr>
                <w:rFonts w:ascii="Calibri" w:hAnsi="Calibri"/>
                <w:b w:val="0"/>
                <w:sz w:val="20"/>
                <w:szCs w:val="20"/>
              </w:rPr>
              <w:t>Královéhradecký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2A1202" w:rsidRDefault="002A1202" w:rsidP="00AF3B67">
            <w:pPr>
              <w:pStyle w:val="Zhlav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A12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Podpora financování ZŠ a SŠ při zavádění změny systému financování region. školství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2A1202" w:rsidP="00AF3B67">
            <w:pPr>
              <w:pStyle w:val="Nadpis4tabulk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33 077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E7" w:rsidRPr="00D65FFF" w:rsidRDefault="00A64CE7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MSMT-</w:t>
            </w:r>
            <w:r w:rsidRPr="00A64CE7">
              <w:rPr>
                <w:rFonts w:ascii="Calibri" w:hAnsi="Calibri"/>
                <w:b w:val="0"/>
                <w:sz w:val="20"/>
                <w:szCs w:val="20"/>
              </w:rPr>
              <w:t>13817-8/2019-7 z 27.8.2019</w:t>
            </w:r>
            <w:bookmarkStart w:id="1" w:name="_GoBack"/>
            <w:bookmarkEnd w:id="1"/>
          </w:p>
        </w:tc>
      </w:tr>
    </w:tbl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3F4330" w:rsidRPr="00D65FFF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  <w:r w:rsidRPr="00D65FFF">
        <w:rPr>
          <w:rFonts w:ascii="Calibri" w:hAnsi="Calibri"/>
          <w:b w:val="0"/>
          <w:sz w:val="20"/>
          <w:szCs w:val="20"/>
        </w:rPr>
        <w:t xml:space="preserve">Finanční prostředky budou odeslány na účet kraje dne:  </w:t>
      </w:r>
    </w:p>
    <w:p w:rsidR="003A06B1" w:rsidRPr="00BC38BC" w:rsidRDefault="003A06B1" w:rsidP="003A06B1">
      <w:pPr>
        <w:spacing w:line="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3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F3574E" w:rsidRPr="004F5994" w:rsidRDefault="00F3574E" w:rsidP="00F3574E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3A06B1" w:rsidRDefault="003A06B1" w:rsidP="003A06B1">
      <w:pPr>
        <w:pStyle w:val="Zkladntextodsazen"/>
        <w:ind w:firstLine="0"/>
        <w:jc w:val="left"/>
        <w:rPr>
          <w:rFonts w:eastAsia="Calibri"/>
          <w:b/>
        </w:rPr>
      </w:pPr>
    </w:p>
    <w:sectPr w:rsidR="003A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811" w:rsidRDefault="00393811" w:rsidP="003A06B1">
      <w:r>
        <w:separator/>
      </w:r>
    </w:p>
  </w:endnote>
  <w:endnote w:type="continuationSeparator" w:id="0">
    <w:p w:rsidR="00393811" w:rsidRDefault="00393811" w:rsidP="003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811" w:rsidRDefault="00393811" w:rsidP="003A06B1">
      <w:r>
        <w:separator/>
      </w:r>
    </w:p>
  </w:footnote>
  <w:footnote w:type="continuationSeparator" w:id="0">
    <w:p w:rsidR="00393811" w:rsidRDefault="00393811" w:rsidP="003A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D9B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B1"/>
    <w:rsid w:val="00082D9A"/>
    <w:rsid w:val="000927AF"/>
    <w:rsid w:val="002A1202"/>
    <w:rsid w:val="002D6968"/>
    <w:rsid w:val="00393811"/>
    <w:rsid w:val="003A06B1"/>
    <w:rsid w:val="003F4330"/>
    <w:rsid w:val="00406D86"/>
    <w:rsid w:val="00452D78"/>
    <w:rsid w:val="00590D68"/>
    <w:rsid w:val="007B7607"/>
    <w:rsid w:val="008C4B26"/>
    <w:rsid w:val="009C013D"/>
    <w:rsid w:val="009C5E43"/>
    <w:rsid w:val="00A64CE7"/>
    <w:rsid w:val="00B058E1"/>
    <w:rsid w:val="00BC38BC"/>
    <w:rsid w:val="00BD6C20"/>
    <w:rsid w:val="00CA3D95"/>
    <w:rsid w:val="00CB59B1"/>
    <w:rsid w:val="00D65FFF"/>
    <w:rsid w:val="00E26F9A"/>
    <w:rsid w:val="00F3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E497"/>
  <w15:chartTrackingRefBased/>
  <w15:docId w15:val="{5BF951C8-4C22-4227-82D7-29A1840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6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6B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A06B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6B1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3A06B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A06B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06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06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A0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06B1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3A06B1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B1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3A06B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A06B1"/>
    <w:pPr>
      <w:ind w:left="720"/>
      <w:contextualSpacing/>
    </w:pPr>
  </w:style>
  <w:style w:type="paragraph" w:customStyle="1" w:styleId="Text">
    <w:name w:val="Text"/>
    <w:basedOn w:val="Normln"/>
    <w:rsid w:val="003A06B1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3A06B1"/>
    <w:rPr>
      <w:rFonts w:ascii="Arial Narrow" w:hAnsi="Arial Narrow"/>
    </w:rPr>
  </w:style>
  <w:style w:type="paragraph" w:customStyle="1" w:styleId="Texttabulka">
    <w:name w:val="Text tabulka"/>
    <w:basedOn w:val="Nadpis4"/>
    <w:rsid w:val="003A06B1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3A06B1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06B1"/>
    <w:rPr>
      <w:vertAlign w:val="superscript"/>
    </w:rPr>
  </w:style>
  <w:style w:type="paragraph" w:styleId="Nzev">
    <w:name w:val="Title"/>
    <w:basedOn w:val="Normln"/>
    <w:link w:val="NzevChar"/>
    <w:qFormat/>
    <w:rsid w:val="007B7607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7B760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BC38BC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tatka</cp:lastModifiedBy>
  <cp:revision>4</cp:revision>
  <dcterms:created xsi:type="dcterms:W3CDTF">2019-12-15T05:59:00Z</dcterms:created>
  <dcterms:modified xsi:type="dcterms:W3CDTF">2019-12-15T10:17:00Z</dcterms:modified>
</cp:coreProperties>
</file>