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F39B" w14:textId="0025EEDA" w:rsidR="000A1B7F" w:rsidRPr="0007148C" w:rsidRDefault="000A1B7F">
      <w:pPr>
        <w:jc w:val="center"/>
        <w:rPr>
          <w:rFonts w:ascii="Aptos Display" w:hAnsi="Aptos Display"/>
          <w:sz w:val="2"/>
          <w:szCs w:val="2"/>
        </w:rPr>
      </w:pPr>
    </w:p>
    <w:p w14:paraId="293A456E" w14:textId="77777777" w:rsidR="000A1B7F" w:rsidRPr="0007148C" w:rsidRDefault="00C1716E">
      <w:pPr>
        <w:pStyle w:val="Nadpis20"/>
        <w:keepNext/>
        <w:keepLines/>
        <w:pBdr>
          <w:bottom w:val="single" w:sz="4" w:space="0" w:color="auto"/>
        </w:pBdr>
        <w:spacing w:before="200" w:after="360"/>
        <w:jc w:val="center"/>
        <w:rPr>
          <w:rFonts w:ascii="Aptos Display" w:hAnsi="Aptos Display"/>
        </w:rPr>
      </w:pPr>
      <w:bookmarkStart w:id="0" w:name="bookmark2"/>
      <w:r w:rsidRPr="0007148C">
        <w:rPr>
          <w:rFonts w:ascii="Aptos Display" w:hAnsi="Aptos Display"/>
        </w:rPr>
        <w:t>SOUHLAS SE ZPRACOVÁNÍM OSOBNÍCH ÚDAJŮ</w:t>
      </w:r>
      <w:bookmarkEnd w:id="0"/>
    </w:p>
    <w:p w14:paraId="3B865FE8" w14:textId="526CAB54" w:rsidR="000A1B7F" w:rsidRPr="0007148C" w:rsidRDefault="00C1716E">
      <w:pPr>
        <w:pStyle w:val="Zkladntext20"/>
        <w:tabs>
          <w:tab w:val="left" w:pos="2856"/>
          <w:tab w:val="left" w:leader="underscore" w:pos="4200"/>
        </w:tabs>
        <w:spacing w:after="220"/>
        <w:jc w:val="both"/>
        <w:rPr>
          <w:rFonts w:ascii="Aptos Display" w:hAnsi="Aptos Display"/>
          <w:u w:val="single"/>
        </w:rPr>
      </w:pPr>
      <w:r w:rsidRPr="0007148C">
        <w:rPr>
          <w:rFonts w:ascii="Aptos Display" w:hAnsi="Aptos Display"/>
          <w:b/>
          <w:bCs/>
        </w:rPr>
        <w:t>Titul:</w:t>
      </w:r>
      <w:r w:rsidRPr="0007148C">
        <w:rPr>
          <w:rFonts w:ascii="Aptos Display" w:hAnsi="Aptos Display"/>
          <w:b/>
          <w:bCs/>
        </w:rPr>
        <w:tab/>
      </w:r>
    </w:p>
    <w:p w14:paraId="2D1A240B" w14:textId="2DF58CBC" w:rsidR="000A1B7F" w:rsidRPr="0007148C" w:rsidRDefault="00C1716E" w:rsidP="008D4F72">
      <w:pPr>
        <w:pStyle w:val="Zkladntext20"/>
        <w:tabs>
          <w:tab w:val="left" w:pos="2856"/>
          <w:tab w:val="left" w:leader="underscore" w:pos="5670"/>
        </w:tabs>
        <w:spacing w:after="280"/>
        <w:jc w:val="both"/>
        <w:rPr>
          <w:rFonts w:ascii="Aptos Display" w:hAnsi="Aptos Display"/>
          <w:u w:val="single"/>
        </w:rPr>
      </w:pPr>
      <w:r w:rsidRPr="0007148C">
        <w:rPr>
          <w:rFonts w:ascii="Aptos Display" w:hAnsi="Aptos Display"/>
          <w:b/>
          <w:bCs/>
        </w:rPr>
        <w:t>Jméno, Příjmení:</w:t>
      </w:r>
      <w:r w:rsidRPr="0007148C">
        <w:rPr>
          <w:rFonts w:ascii="Aptos Display" w:hAnsi="Aptos Display"/>
          <w:b/>
          <w:bCs/>
        </w:rPr>
        <w:tab/>
      </w:r>
    </w:p>
    <w:p w14:paraId="5EE58EE3" w14:textId="57E4D671" w:rsidR="000A1B7F" w:rsidRPr="0007148C" w:rsidRDefault="00C1716E">
      <w:pPr>
        <w:pStyle w:val="Zkladntext20"/>
        <w:tabs>
          <w:tab w:val="left" w:pos="2856"/>
          <w:tab w:val="left" w:leader="underscore" w:pos="5621"/>
        </w:tabs>
        <w:spacing w:after="220"/>
        <w:jc w:val="both"/>
        <w:rPr>
          <w:rFonts w:ascii="Aptos Display" w:hAnsi="Aptos Display"/>
        </w:rPr>
      </w:pPr>
      <w:r w:rsidRPr="0007148C">
        <w:rPr>
          <w:rFonts w:ascii="Aptos Display" w:hAnsi="Aptos Display"/>
          <w:b/>
          <w:bCs/>
        </w:rPr>
        <w:t>Rodné číslo:</w:t>
      </w:r>
      <w:r w:rsidRPr="0007148C">
        <w:rPr>
          <w:rFonts w:ascii="Aptos Display" w:hAnsi="Aptos Display"/>
          <w:b/>
          <w:bCs/>
        </w:rPr>
        <w:tab/>
      </w:r>
    </w:p>
    <w:p w14:paraId="27A792F4" w14:textId="5D5D608A" w:rsidR="000A1B7F" w:rsidRPr="0007148C" w:rsidRDefault="00C1716E" w:rsidP="008D4F72">
      <w:pPr>
        <w:pStyle w:val="Zkladntext20"/>
        <w:tabs>
          <w:tab w:val="left" w:pos="2856"/>
        </w:tabs>
        <w:spacing w:after="240"/>
        <w:jc w:val="both"/>
        <w:rPr>
          <w:rFonts w:ascii="Aptos Display" w:hAnsi="Aptos Display"/>
        </w:rPr>
      </w:pPr>
      <w:r w:rsidRPr="0007148C">
        <w:rPr>
          <w:rFonts w:ascii="Aptos Display" w:hAnsi="Aptos Display"/>
          <w:b/>
          <w:bCs/>
        </w:rPr>
        <w:t>Adresa trvalého bydliště:</w:t>
      </w:r>
      <w:r w:rsidRPr="0007148C">
        <w:rPr>
          <w:rFonts w:ascii="Aptos Display" w:hAnsi="Aptos Display"/>
          <w:b/>
          <w:bCs/>
        </w:rPr>
        <w:tab/>
      </w:r>
      <w:r w:rsidR="008D4F72" w:rsidRPr="0007148C">
        <w:rPr>
          <w:rFonts w:ascii="Aptos Display" w:hAnsi="Aptos Display"/>
          <w:b/>
          <w:bCs/>
        </w:rPr>
        <w:tab/>
      </w:r>
      <w:r w:rsidR="008D4F72" w:rsidRPr="0007148C">
        <w:rPr>
          <w:rFonts w:ascii="Aptos Display" w:hAnsi="Aptos Display"/>
          <w:b/>
          <w:bCs/>
        </w:rPr>
        <w:tab/>
      </w:r>
      <w:r w:rsidR="008D4F72" w:rsidRPr="0007148C">
        <w:rPr>
          <w:rFonts w:ascii="Aptos Display" w:hAnsi="Aptos Display"/>
          <w:b/>
          <w:bCs/>
        </w:rPr>
        <w:tab/>
      </w:r>
      <w:r w:rsidR="008D4F72" w:rsidRPr="0007148C">
        <w:rPr>
          <w:rFonts w:ascii="Aptos Display" w:hAnsi="Aptos Display"/>
          <w:b/>
          <w:bCs/>
        </w:rPr>
        <w:tab/>
      </w:r>
      <w:r w:rsidR="008D4F72" w:rsidRPr="0007148C">
        <w:rPr>
          <w:rFonts w:ascii="Aptos Display" w:hAnsi="Aptos Display"/>
          <w:b/>
          <w:bCs/>
        </w:rPr>
        <w:tab/>
      </w:r>
      <w:r w:rsidR="008D4F72" w:rsidRPr="0007148C">
        <w:rPr>
          <w:rFonts w:ascii="Aptos Display" w:hAnsi="Aptos Display"/>
          <w:b/>
          <w:bCs/>
        </w:rPr>
        <w:tab/>
      </w:r>
      <w:r w:rsidR="008D4F72" w:rsidRPr="0007148C">
        <w:rPr>
          <w:rFonts w:ascii="Aptos Display" w:hAnsi="Aptos Display"/>
          <w:b/>
          <w:bCs/>
        </w:rPr>
        <w:tab/>
      </w:r>
      <w:r w:rsidR="008D4F72" w:rsidRPr="0007148C">
        <w:rPr>
          <w:rFonts w:ascii="Aptos Display" w:hAnsi="Aptos Display"/>
          <w:b/>
          <w:bCs/>
        </w:rPr>
        <w:tab/>
      </w:r>
    </w:p>
    <w:p w14:paraId="62BD511D" w14:textId="713F7B79" w:rsidR="000A1B7F" w:rsidRDefault="00C1716E" w:rsidP="00584B47">
      <w:pPr>
        <w:pStyle w:val="Zkladntext1"/>
        <w:spacing w:line="276" w:lineRule="auto"/>
        <w:jc w:val="center"/>
        <w:rPr>
          <w:rFonts w:ascii="Aptos Display" w:hAnsi="Aptos Display"/>
          <w:b/>
          <w:bCs/>
          <w:sz w:val="20"/>
          <w:szCs w:val="20"/>
        </w:rPr>
      </w:pPr>
      <w:r w:rsidRPr="0007148C">
        <w:rPr>
          <w:rFonts w:ascii="Aptos Display" w:hAnsi="Aptos Display"/>
          <w:b/>
          <w:bCs/>
          <w:sz w:val="20"/>
          <w:szCs w:val="20"/>
        </w:rPr>
        <w:t xml:space="preserve">uděluji tímto </w:t>
      </w:r>
      <w:r w:rsidR="00584B47">
        <w:rPr>
          <w:rFonts w:ascii="Aptos Display" w:hAnsi="Aptos Display"/>
          <w:b/>
          <w:bCs/>
          <w:sz w:val="20"/>
          <w:szCs w:val="20"/>
        </w:rPr>
        <w:t xml:space="preserve">společnosti Zdravotnický holding Královéhradeckého kraje a.s., </w:t>
      </w:r>
      <w:r w:rsidRPr="0007148C">
        <w:rPr>
          <w:rFonts w:ascii="Aptos Display" w:hAnsi="Aptos Display"/>
          <w:b/>
          <w:bCs/>
          <w:sz w:val="20"/>
          <w:szCs w:val="20"/>
        </w:rPr>
        <w:t xml:space="preserve">(IČ </w:t>
      </w:r>
      <w:r w:rsidR="00584B47">
        <w:rPr>
          <w:rFonts w:ascii="Aptos Display" w:hAnsi="Aptos Display"/>
          <w:b/>
          <w:bCs/>
          <w:sz w:val="20"/>
          <w:szCs w:val="20"/>
        </w:rPr>
        <w:t>25997556</w:t>
      </w:r>
      <w:r w:rsidRPr="0007148C">
        <w:rPr>
          <w:rFonts w:ascii="Aptos Display" w:hAnsi="Aptos Display"/>
          <w:b/>
          <w:bCs/>
          <w:sz w:val="20"/>
          <w:szCs w:val="20"/>
        </w:rPr>
        <w:t xml:space="preserve">), </w:t>
      </w:r>
      <w:r w:rsidR="00584B47">
        <w:rPr>
          <w:rFonts w:ascii="Aptos Display" w:hAnsi="Aptos Display"/>
          <w:b/>
          <w:bCs/>
          <w:sz w:val="20"/>
          <w:szCs w:val="20"/>
        </w:rPr>
        <w:br/>
      </w:r>
      <w:r w:rsidRPr="0007148C">
        <w:rPr>
          <w:rFonts w:ascii="Aptos Display" w:hAnsi="Aptos Display"/>
          <w:b/>
          <w:bCs/>
          <w:sz w:val="20"/>
          <w:szCs w:val="20"/>
        </w:rPr>
        <w:t>jakožto Správci osobních údajů, souhlas se zpracováním mých osobních údajů, a to za níže uvedených podmínek:</w:t>
      </w:r>
    </w:p>
    <w:p w14:paraId="1E438F9D" w14:textId="77777777" w:rsidR="00584B47" w:rsidRPr="0007148C" w:rsidRDefault="00584B47" w:rsidP="00584B47">
      <w:pPr>
        <w:pStyle w:val="Zkladntext1"/>
        <w:spacing w:line="276" w:lineRule="auto"/>
        <w:jc w:val="center"/>
        <w:rPr>
          <w:rFonts w:ascii="Aptos Display" w:hAnsi="Aptos Display"/>
          <w:b/>
          <w:bCs/>
          <w:sz w:val="20"/>
          <w:szCs w:val="20"/>
        </w:rPr>
      </w:pPr>
    </w:p>
    <w:p w14:paraId="13DDA166" w14:textId="77777777" w:rsidR="000A1B7F" w:rsidRPr="0007148C" w:rsidRDefault="00C1716E">
      <w:pPr>
        <w:pStyle w:val="Zkladntext20"/>
        <w:numPr>
          <w:ilvl w:val="0"/>
          <w:numId w:val="3"/>
        </w:numPr>
        <w:tabs>
          <w:tab w:val="left" w:pos="365"/>
        </w:tabs>
        <w:jc w:val="both"/>
        <w:rPr>
          <w:rFonts w:ascii="Aptos Display" w:hAnsi="Aptos Display"/>
        </w:rPr>
      </w:pPr>
      <w:r w:rsidRPr="0007148C">
        <w:rPr>
          <w:rFonts w:ascii="Aptos Display" w:hAnsi="Aptos Display"/>
          <w:b/>
          <w:bCs/>
        </w:rPr>
        <w:t>Osobní údaje, které budou zpracovány:</w:t>
      </w:r>
    </w:p>
    <w:p w14:paraId="15632124" w14:textId="77777777" w:rsidR="002D6FF1" w:rsidRPr="0007148C" w:rsidRDefault="00C1716E" w:rsidP="002D6FF1">
      <w:pPr>
        <w:pStyle w:val="Zkladntext1"/>
        <w:numPr>
          <w:ilvl w:val="0"/>
          <w:numId w:val="11"/>
        </w:numPr>
        <w:tabs>
          <w:tab w:val="left" w:pos="645"/>
          <w:tab w:val="left" w:pos="658"/>
        </w:tabs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jméno, příjmení, titul,</w:t>
      </w:r>
      <w:r w:rsidR="002D6FF1" w:rsidRPr="0007148C">
        <w:rPr>
          <w:rFonts w:ascii="Aptos Display" w:hAnsi="Aptos Display"/>
        </w:rPr>
        <w:t xml:space="preserve"> </w:t>
      </w:r>
    </w:p>
    <w:p w14:paraId="3BE95E11" w14:textId="77777777" w:rsidR="002D6FF1" w:rsidRPr="0007148C" w:rsidRDefault="00C1716E" w:rsidP="002D6FF1">
      <w:pPr>
        <w:pStyle w:val="Zkladntext1"/>
        <w:numPr>
          <w:ilvl w:val="0"/>
          <w:numId w:val="11"/>
        </w:numPr>
        <w:tabs>
          <w:tab w:val="left" w:pos="645"/>
          <w:tab w:val="left" w:pos="658"/>
        </w:tabs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datum a místo narození,</w:t>
      </w:r>
      <w:r w:rsidR="002D6FF1" w:rsidRPr="0007148C">
        <w:rPr>
          <w:rFonts w:ascii="Aptos Display" w:hAnsi="Aptos Display"/>
        </w:rPr>
        <w:t xml:space="preserve"> </w:t>
      </w:r>
    </w:p>
    <w:p w14:paraId="2CF1E394" w14:textId="77777777" w:rsidR="002D6FF1" w:rsidRPr="0007148C" w:rsidRDefault="00C1716E" w:rsidP="002D6FF1">
      <w:pPr>
        <w:pStyle w:val="Zkladntext1"/>
        <w:numPr>
          <w:ilvl w:val="0"/>
          <w:numId w:val="11"/>
        </w:numPr>
        <w:tabs>
          <w:tab w:val="left" w:pos="645"/>
          <w:tab w:val="left" w:pos="658"/>
        </w:tabs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rodné číslo</w:t>
      </w:r>
      <w:r w:rsidR="002D6FF1" w:rsidRPr="0007148C">
        <w:rPr>
          <w:rFonts w:ascii="Aptos Display" w:hAnsi="Aptos Display"/>
        </w:rPr>
        <w:t xml:space="preserve">, </w:t>
      </w:r>
    </w:p>
    <w:p w14:paraId="633C4212" w14:textId="77777777" w:rsidR="002D6FF1" w:rsidRPr="0007148C" w:rsidRDefault="00C1716E" w:rsidP="002D6FF1">
      <w:pPr>
        <w:pStyle w:val="Zkladntext1"/>
        <w:numPr>
          <w:ilvl w:val="0"/>
          <w:numId w:val="11"/>
        </w:numPr>
        <w:tabs>
          <w:tab w:val="left" w:pos="645"/>
          <w:tab w:val="left" w:pos="658"/>
        </w:tabs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státní příslušnost,</w:t>
      </w:r>
      <w:r w:rsidR="002D6FF1" w:rsidRPr="0007148C">
        <w:rPr>
          <w:rFonts w:ascii="Aptos Display" w:hAnsi="Aptos Display"/>
        </w:rPr>
        <w:t xml:space="preserve"> </w:t>
      </w:r>
    </w:p>
    <w:p w14:paraId="28CA5D91" w14:textId="77777777" w:rsidR="002D6FF1" w:rsidRPr="0007148C" w:rsidRDefault="00C1716E" w:rsidP="002D6FF1">
      <w:pPr>
        <w:pStyle w:val="Zkladntext1"/>
        <w:numPr>
          <w:ilvl w:val="0"/>
          <w:numId w:val="11"/>
        </w:numPr>
        <w:tabs>
          <w:tab w:val="left" w:pos="645"/>
          <w:tab w:val="left" w:pos="658"/>
        </w:tabs>
        <w:spacing w:line="218" w:lineRule="auto"/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místo trvalého pobytu</w:t>
      </w:r>
      <w:r w:rsidR="00B64F0D" w:rsidRPr="0007148C">
        <w:rPr>
          <w:rFonts w:ascii="Aptos Display" w:hAnsi="Aptos Display"/>
        </w:rPr>
        <w:t xml:space="preserve"> a </w:t>
      </w:r>
      <w:r w:rsidRPr="0007148C">
        <w:rPr>
          <w:rFonts w:ascii="Aptos Display" w:hAnsi="Aptos Display"/>
        </w:rPr>
        <w:t>kontaktní adresa,</w:t>
      </w:r>
    </w:p>
    <w:p w14:paraId="3222039A" w14:textId="77777777" w:rsidR="002D6FF1" w:rsidRPr="0007148C" w:rsidRDefault="00C1716E" w:rsidP="002D6FF1">
      <w:pPr>
        <w:pStyle w:val="Zkladntext1"/>
        <w:numPr>
          <w:ilvl w:val="0"/>
          <w:numId w:val="11"/>
        </w:numPr>
        <w:tabs>
          <w:tab w:val="left" w:pos="658"/>
        </w:tabs>
        <w:spacing w:line="214" w:lineRule="auto"/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telefonický a elektronick</w:t>
      </w:r>
      <w:r w:rsidR="00B64F0D" w:rsidRPr="0007148C">
        <w:rPr>
          <w:rFonts w:ascii="Aptos Display" w:hAnsi="Aptos Display"/>
        </w:rPr>
        <w:t xml:space="preserve">ý </w:t>
      </w:r>
      <w:r w:rsidRPr="0007148C">
        <w:rPr>
          <w:rFonts w:ascii="Aptos Display" w:hAnsi="Aptos Display"/>
        </w:rPr>
        <w:t>kontakt,</w:t>
      </w:r>
      <w:r w:rsidR="002D6FF1" w:rsidRPr="0007148C">
        <w:rPr>
          <w:rFonts w:ascii="Aptos Display" w:hAnsi="Aptos Display"/>
        </w:rPr>
        <w:t xml:space="preserve"> </w:t>
      </w:r>
    </w:p>
    <w:p w14:paraId="7EDC0C85" w14:textId="77777777" w:rsidR="002D6FF1" w:rsidRPr="0007148C" w:rsidRDefault="00C1716E" w:rsidP="002D6FF1">
      <w:pPr>
        <w:pStyle w:val="Zkladntext1"/>
        <w:numPr>
          <w:ilvl w:val="0"/>
          <w:numId w:val="11"/>
        </w:numPr>
        <w:tabs>
          <w:tab w:val="left" w:pos="658"/>
        </w:tabs>
        <w:spacing w:line="214" w:lineRule="auto"/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 xml:space="preserve">zaměstnavatel (současný i dřívější), </w:t>
      </w:r>
    </w:p>
    <w:p w14:paraId="617C92F1" w14:textId="77777777" w:rsidR="002D6FF1" w:rsidRPr="0007148C" w:rsidRDefault="00C1716E" w:rsidP="002D6FF1">
      <w:pPr>
        <w:pStyle w:val="Zkladntext1"/>
        <w:numPr>
          <w:ilvl w:val="0"/>
          <w:numId w:val="11"/>
        </w:numPr>
        <w:tabs>
          <w:tab w:val="left" w:pos="658"/>
        </w:tabs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pracovní zařazení,</w:t>
      </w:r>
      <w:r w:rsidR="002D6FF1" w:rsidRPr="0007148C">
        <w:rPr>
          <w:rFonts w:ascii="Aptos Display" w:hAnsi="Aptos Display"/>
        </w:rPr>
        <w:t xml:space="preserve"> </w:t>
      </w:r>
    </w:p>
    <w:p w14:paraId="0BB213B7" w14:textId="39BEA2E9" w:rsidR="000A1B7F" w:rsidRPr="0007148C" w:rsidRDefault="00C1716E" w:rsidP="002D6FF1">
      <w:pPr>
        <w:pStyle w:val="Zkladntext1"/>
        <w:numPr>
          <w:ilvl w:val="0"/>
          <w:numId w:val="11"/>
        </w:numPr>
        <w:tabs>
          <w:tab w:val="left" w:pos="658"/>
        </w:tabs>
        <w:spacing w:after="240" w:line="218" w:lineRule="auto"/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další údaje z poskytnutého životopisu.</w:t>
      </w:r>
    </w:p>
    <w:p w14:paraId="49AAFA4B" w14:textId="77777777" w:rsidR="000A1B7F" w:rsidRPr="0007148C" w:rsidRDefault="00C1716E">
      <w:pPr>
        <w:pStyle w:val="Zkladntext20"/>
        <w:numPr>
          <w:ilvl w:val="0"/>
          <w:numId w:val="3"/>
        </w:numPr>
        <w:tabs>
          <w:tab w:val="left" w:pos="365"/>
        </w:tabs>
        <w:rPr>
          <w:rFonts w:ascii="Aptos Display" w:hAnsi="Aptos Display"/>
        </w:rPr>
      </w:pPr>
      <w:r w:rsidRPr="0007148C">
        <w:rPr>
          <w:rFonts w:ascii="Aptos Display" w:hAnsi="Aptos Display"/>
          <w:b/>
          <w:bCs/>
        </w:rPr>
        <w:t>Účel zpracování osobních údajů:</w:t>
      </w:r>
    </w:p>
    <w:p w14:paraId="3F50EC88" w14:textId="69848ECA" w:rsidR="000A1B7F" w:rsidRPr="0007148C" w:rsidRDefault="00C1716E" w:rsidP="00584B47">
      <w:pPr>
        <w:pStyle w:val="Zkladntext1"/>
        <w:spacing w:after="240" w:line="254" w:lineRule="auto"/>
        <w:ind w:left="459"/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Zpracování přihlášek do výběrového řízení a realizace výběrového řízen</w:t>
      </w:r>
      <w:r w:rsidR="00584B47">
        <w:rPr>
          <w:rFonts w:ascii="Aptos Display" w:hAnsi="Aptos Display"/>
        </w:rPr>
        <w:t>í</w:t>
      </w:r>
      <w:r w:rsidRPr="0007148C">
        <w:rPr>
          <w:rFonts w:ascii="Aptos Display" w:hAnsi="Aptos Display"/>
        </w:rPr>
        <w:t xml:space="preserve"> na obsazení </w:t>
      </w:r>
      <w:r w:rsidR="00584B47">
        <w:rPr>
          <w:rFonts w:ascii="Aptos Display" w:hAnsi="Aptos Display"/>
        </w:rPr>
        <w:t>pozice „</w:t>
      </w:r>
      <w:r w:rsidR="00584B47" w:rsidRPr="00584B47">
        <w:rPr>
          <w:rFonts w:ascii="Aptos Display" w:hAnsi="Aptos Display"/>
        </w:rPr>
        <w:t>Člen představenstva společnosti</w:t>
      </w:r>
      <w:r w:rsidR="00584B47">
        <w:rPr>
          <w:rFonts w:ascii="Aptos Display" w:hAnsi="Aptos Display"/>
        </w:rPr>
        <w:t xml:space="preserve"> </w:t>
      </w:r>
      <w:r w:rsidR="00584B47" w:rsidRPr="00584B47">
        <w:rPr>
          <w:rFonts w:ascii="Aptos Display" w:hAnsi="Aptos Display"/>
        </w:rPr>
        <w:t>(s</w:t>
      </w:r>
      <w:r w:rsidR="005D3507">
        <w:rPr>
          <w:rFonts w:ascii="Aptos Display" w:hAnsi="Aptos Display"/>
        </w:rPr>
        <w:t> </w:t>
      </w:r>
      <w:r w:rsidR="00584B47" w:rsidRPr="00584B47">
        <w:rPr>
          <w:rFonts w:ascii="Aptos Display" w:hAnsi="Aptos Display"/>
        </w:rPr>
        <w:t>předpokladem výkonu funkce předsedy představenstva</w:t>
      </w:r>
      <w:r w:rsidR="00584B47">
        <w:rPr>
          <w:rFonts w:ascii="Aptos Display" w:hAnsi="Aptos Display"/>
        </w:rPr>
        <w:t>)</w:t>
      </w:r>
      <w:r w:rsidRPr="0007148C">
        <w:rPr>
          <w:rFonts w:ascii="Aptos Display" w:hAnsi="Aptos Display"/>
        </w:rPr>
        <w:t>“.</w:t>
      </w:r>
    </w:p>
    <w:p w14:paraId="1E8EFCB8" w14:textId="77777777" w:rsidR="000A1B7F" w:rsidRPr="0007148C" w:rsidRDefault="00C1716E">
      <w:pPr>
        <w:pStyle w:val="Zkladntext20"/>
        <w:numPr>
          <w:ilvl w:val="0"/>
          <w:numId w:val="3"/>
        </w:numPr>
        <w:tabs>
          <w:tab w:val="left" w:pos="365"/>
        </w:tabs>
        <w:rPr>
          <w:rFonts w:ascii="Aptos Display" w:hAnsi="Aptos Display"/>
        </w:rPr>
      </w:pPr>
      <w:r w:rsidRPr="0007148C">
        <w:rPr>
          <w:rFonts w:ascii="Aptos Display" w:hAnsi="Aptos Display"/>
          <w:b/>
          <w:bCs/>
        </w:rPr>
        <w:t>Doba zpracování osobních údajů:</w:t>
      </w:r>
    </w:p>
    <w:p w14:paraId="6E81D41E" w14:textId="77777777" w:rsidR="000A1B7F" w:rsidRPr="0007148C" w:rsidRDefault="00C1716E" w:rsidP="002D6FF1">
      <w:pPr>
        <w:pStyle w:val="Zkladntext1"/>
        <w:spacing w:after="240" w:line="233" w:lineRule="auto"/>
        <w:ind w:firstLine="459"/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10 let od udělení souhlasu, nestanoví-li právní předpisy dobu delší.</w:t>
      </w:r>
    </w:p>
    <w:p w14:paraId="6BC9ABCF" w14:textId="77777777" w:rsidR="000A1B7F" w:rsidRPr="0007148C" w:rsidRDefault="00C1716E">
      <w:pPr>
        <w:pStyle w:val="Zkladntext20"/>
        <w:numPr>
          <w:ilvl w:val="0"/>
          <w:numId w:val="3"/>
        </w:numPr>
        <w:tabs>
          <w:tab w:val="left" w:pos="365"/>
        </w:tabs>
        <w:rPr>
          <w:rFonts w:ascii="Aptos Display" w:hAnsi="Aptos Display"/>
        </w:rPr>
      </w:pPr>
      <w:r w:rsidRPr="0007148C">
        <w:rPr>
          <w:rFonts w:ascii="Aptos Display" w:hAnsi="Aptos Display"/>
          <w:b/>
          <w:bCs/>
        </w:rPr>
        <w:t>Další informace:</w:t>
      </w:r>
    </w:p>
    <w:p w14:paraId="32D10648" w14:textId="77777777" w:rsidR="000A1B7F" w:rsidRPr="0007148C" w:rsidRDefault="00C1716E" w:rsidP="002D6FF1">
      <w:pPr>
        <w:pStyle w:val="Zkladntext1"/>
        <w:numPr>
          <w:ilvl w:val="0"/>
          <w:numId w:val="11"/>
        </w:numPr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osobní údaje Subjektu údajů budou zpracovány na základě jeho svobodného souhlasu, a to za výše uvedených podmínek;</w:t>
      </w:r>
    </w:p>
    <w:p w14:paraId="17EAC928" w14:textId="1316B2CA" w:rsidR="000A1B7F" w:rsidRPr="0007148C" w:rsidRDefault="00C1716E" w:rsidP="002D6FF1">
      <w:pPr>
        <w:pStyle w:val="Zkladntext1"/>
        <w:numPr>
          <w:ilvl w:val="0"/>
          <w:numId w:val="11"/>
        </w:numPr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 xml:space="preserve">důvodem poskytnutí osobních údajů Subjektu údajů je jeho zájem údajů o zařazení do výběrového řízení: </w:t>
      </w:r>
      <w:r w:rsidR="00584B47" w:rsidRPr="0007148C">
        <w:rPr>
          <w:rFonts w:ascii="Aptos Display" w:hAnsi="Aptos Display"/>
        </w:rPr>
        <w:t xml:space="preserve">na obsazení </w:t>
      </w:r>
      <w:r w:rsidR="00584B47">
        <w:rPr>
          <w:rFonts w:ascii="Aptos Display" w:hAnsi="Aptos Display"/>
        </w:rPr>
        <w:t>pozice „</w:t>
      </w:r>
      <w:r w:rsidR="00584B47" w:rsidRPr="00584B47">
        <w:rPr>
          <w:rFonts w:ascii="Aptos Display" w:hAnsi="Aptos Display"/>
        </w:rPr>
        <w:t>Člen představenstva společnosti</w:t>
      </w:r>
      <w:r w:rsidR="00584B47">
        <w:rPr>
          <w:rFonts w:ascii="Aptos Display" w:hAnsi="Aptos Display"/>
        </w:rPr>
        <w:t xml:space="preserve"> </w:t>
      </w:r>
      <w:r w:rsidR="00584B47" w:rsidRPr="00584B47">
        <w:rPr>
          <w:rFonts w:ascii="Aptos Display" w:hAnsi="Aptos Display"/>
        </w:rPr>
        <w:t>(s předpokladem výkonu funkce předsedy představenstva</w:t>
      </w:r>
      <w:r w:rsidR="00584B47">
        <w:rPr>
          <w:rFonts w:ascii="Aptos Display" w:hAnsi="Aptos Display"/>
        </w:rPr>
        <w:t>)</w:t>
      </w:r>
      <w:r w:rsidR="00584B47" w:rsidRPr="0007148C">
        <w:rPr>
          <w:rFonts w:ascii="Aptos Display" w:hAnsi="Aptos Display"/>
        </w:rPr>
        <w:t>“</w:t>
      </w:r>
      <w:r w:rsidRPr="0007148C">
        <w:rPr>
          <w:rFonts w:ascii="Aptos Display" w:hAnsi="Aptos Display"/>
        </w:rPr>
        <w:t>, což by bez poskytnutí těchto údajů nebylo možné;</w:t>
      </w:r>
    </w:p>
    <w:p w14:paraId="2533C492" w14:textId="77777777" w:rsidR="000A1B7F" w:rsidRPr="0007148C" w:rsidRDefault="00C1716E" w:rsidP="002D6FF1">
      <w:pPr>
        <w:pStyle w:val="Zkladntext1"/>
        <w:numPr>
          <w:ilvl w:val="0"/>
          <w:numId w:val="11"/>
        </w:numPr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při zpracování osobních údajů Subjektu údajů nebude docházet k automatizovanému rozhodování ani k profilování;</w:t>
      </w:r>
    </w:p>
    <w:p w14:paraId="45D295A7" w14:textId="68D5A6C1" w:rsidR="000A1B7F" w:rsidRPr="0007148C" w:rsidRDefault="00C1716E" w:rsidP="002D6FF1">
      <w:pPr>
        <w:pStyle w:val="Zkladntext1"/>
        <w:numPr>
          <w:ilvl w:val="0"/>
          <w:numId w:val="11"/>
        </w:numPr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Správce nepověřil zpracováním osobních údajů žádného zpracovatele ani neurčil zástupce pro plnění povinností ve smyslu</w:t>
      </w:r>
      <w:r w:rsidR="002D6FF1" w:rsidRPr="0007148C">
        <w:rPr>
          <w:rFonts w:ascii="Aptos Display" w:hAnsi="Aptos Display"/>
        </w:rPr>
        <w:t xml:space="preserve"> </w:t>
      </w:r>
      <w:r w:rsidRPr="0007148C">
        <w:rPr>
          <w:rFonts w:ascii="Aptos Display" w:hAnsi="Aptos Display"/>
        </w:rPr>
        <w:t>Nařízení</w:t>
      </w:r>
      <w:r w:rsidR="002D6FF1" w:rsidRPr="0007148C">
        <w:rPr>
          <w:rFonts w:ascii="Aptos Display" w:hAnsi="Aptos Display"/>
        </w:rPr>
        <w:t xml:space="preserve"> </w:t>
      </w:r>
      <w:r w:rsidRPr="0007148C">
        <w:rPr>
          <w:rFonts w:ascii="Aptos Display" w:hAnsi="Aptos Display"/>
        </w:rPr>
        <w:t>Evropského parlamentu a Rady (EU) č. 2016/679 ze dne 27. dubna 2016, obecného nařízení o ochraně osobních údaj</w:t>
      </w:r>
      <w:r w:rsidR="00584B47">
        <w:rPr>
          <w:rFonts w:ascii="Aptos Display" w:hAnsi="Aptos Display"/>
        </w:rPr>
        <w:t>ů</w:t>
      </w:r>
      <w:r w:rsidRPr="0007148C">
        <w:rPr>
          <w:rFonts w:ascii="Aptos Display" w:hAnsi="Aptos Display"/>
        </w:rPr>
        <w:t>;</w:t>
      </w:r>
    </w:p>
    <w:p w14:paraId="0F26CB1F" w14:textId="6D346A5D" w:rsidR="000A1B7F" w:rsidRPr="0007148C" w:rsidRDefault="00C1716E" w:rsidP="002D6FF1">
      <w:pPr>
        <w:pStyle w:val="Zkladntext1"/>
        <w:numPr>
          <w:ilvl w:val="0"/>
          <w:numId w:val="11"/>
        </w:numPr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Správce nemá v úmyslu předat osobní údaje Subjektu údajů do třetí země, mezinárodní organizaci nebo jiným, než výše uvedeným</w:t>
      </w:r>
      <w:r w:rsidR="008D4F72" w:rsidRPr="0007148C">
        <w:rPr>
          <w:rFonts w:ascii="Aptos Display" w:hAnsi="Aptos Display"/>
        </w:rPr>
        <w:t xml:space="preserve"> </w:t>
      </w:r>
      <w:r w:rsidRPr="0007148C">
        <w:rPr>
          <w:rFonts w:ascii="Aptos Display" w:hAnsi="Aptos Display"/>
        </w:rPr>
        <w:t>třetím osobám;</w:t>
      </w:r>
    </w:p>
    <w:p w14:paraId="5E4B27EC" w14:textId="30218A73" w:rsidR="000A1B7F" w:rsidRPr="0007148C" w:rsidRDefault="00C1716E" w:rsidP="002D6FF1">
      <w:pPr>
        <w:pStyle w:val="Zkladntext1"/>
        <w:numPr>
          <w:ilvl w:val="0"/>
          <w:numId w:val="11"/>
        </w:numPr>
        <w:jc w:val="both"/>
        <w:rPr>
          <w:rFonts w:ascii="Aptos Display" w:hAnsi="Aptos Display"/>
        </w:rPr>
      </w:pPr>
      <w:r w:rsidRPr="0007148C">
        <w:rPr>
          <w:rFonts w:ascii="Aptos Display" w:hAnsi="Aptos Display"/>
        </w:rPr>
        <w:t>Subjekt údajů má právo kdykoliv odvolat svůj souhlas se zpracováním osobních údajů, právo požadovat od Správce přístup ke</w:t>
      </w:r>
      <w:r w:rsidR="005D3507">
        <w:rPr>
          <w:rFonts w:ascii="Aptos Display" w:hAnsi="Aptos Display"/>
        </w:rPr>
        <w:t> </w:t>
      </w:r>
      <w:r w:rsidRPr="0007148C">
        <w:rPr>
          <w:rFonts w:ascii="Aptos Display" w:hAnsi="Aptos Display"/>
        </w:rPr>
        <w:t>svým osobním údajům, jejich opravu nebo výmaz, popřípadě omezení zpracování, a vznést námitku proti zpracování, má</w:t>
      </w:r>
      <w:r w:rsidR="005D3507">
        <w:rPr>
          <w:rFonts w:ascii="Aptos Display" w:hAnsi="Aptos Display"/>
        </w:rPr>
        <w:t> </w:t>
      </w:r>
      <w:r w:rsidRPr="0007148C">
        <w:rPr>
          <w:rFonts w:ascii="Aptos Display" w:hAnsi="Aptos Display"/>
        </w:rPr>
        <w:t>právo na přenositelnost těchto údajů k jinému správci, jakož i právo podat stížnost u Úřadu pro ochranu osobních údajů, má-li za to, že Správce při zpracování osobních údajů postupuje v rozporu s Nařízením Evropského parlamentu a Rady (EU) č.</w:t>
      </w:r>
      <w:r w:rsidR="005D3507">
        <w:rPr>
          <w:rFonts w:ascii="Aptos Display" w:hAnsi="Aptos Display"/>
        </w:rPr>
        <w:t> </w:t>
      </w:r>
      <w:r w:rsidRPr="0007148C">
        <w:rPr>
          <w:rFonts w:ascii="Aptos Display" w:hAnsi="Aptos Display"/>
        </w:rPr>
        <w:t>2016/679 ze dne 27. dubna 2016, obecného nařízení o ochraně osobních údajů.</w:t>
      </w:r>
    </w:p>
    <w:p w14:paraId="0824F3F0" w14:textId="77777777" w:rsidR="002D6FF1" w:rsidRPr="0007148C" w:rsidRDefault="002D6FF1" w:rsidP="00EB2225">
      <w:pPr>
        <w:pStyle w:val="Zkladntext20"/>
        <w:spacing w:after="120"/>
        <w:rPr>
          <w:rFonts w:ascii="Aptos Display" w:hAnsi="Aptos Display"/>
          <w:b/>
          <w:bCs/>
        </w:rPr>
      </w:pPr>
    </w:p>
    <w:p w14:paraId="07F9E948" w14:textId="77777777" w:rsidR="00584B47" w:rsidRDefault="00584B47" w:rsidP="00EB2225">
      <w:pPr>
        <w:pStyle w:val="Zkladntext20"/>
        <w:spacing w:after="120"/>
        <w:rPr>
          <w:rFonts w:ascii="Aptos Display" w:hAnsi="Aptos Display"/>
          <w:b/>
          <w:bCs/>
        </w:rPr>
      </w:pPr>
    </w:p>
    <w:p w14:paraId="04476367" w14:textId="4C0F74A0" w:rsidR="000A1B7F" w:rsidRPr="0007148C" w:rsidRDefault="00EB2225" w:rsidP="00EB2225">
      <w:pPr>
        <w:pStyle w:val="Zkladntext20"/>
        <w:spacing w:after="120"/>
        <w:rPr>
          <w:rFonts w:ascii="Aptos Display" w:hAnsi="Aptos Display"/>
          <w:b/>
          <w:bCs/>
        </w:rPr>
      </w:pPr>
      <w:r w:rsidRPr="0007148C">
        <w:rPr>
          <w:rFonts w:ascii="Aptos Display" w:hAnsi="Aptos Display"/>
          <w:b/>
          <w:bCs/>
        </w:rPr>
        <w:t xml:space="preserve">V </w:t>
      </w:r>
      <w:r w:rsidRPr="0007148C">
        <w:rPr>
          <w:rFonts w:ascii="Aptos Display" w:hAnsi="Aptos Display"/>
          <w:b/>
          <w:bCs/>
        </w:rPr>
        <w:tab/>
      </w:r>
      <w:r w:rsidRPr="0007148C">
        <w:rPr>
          <w:rFonts w:ascii="Aptos Display" w:hAnsi="Aptos Display"/>
          <w:b/>
          <w:bCs/>
        </w:rPr>
        <w:tab/>
      </w:r>
      <w:r w:rsidRPr="0007148C">
        <w:rPr>
          <w:rFonts w:ascii="Aptos Display" w:hAnsi="Aptos Display"/>
          <w:b/>
          <w:bCs/>
        </w:rPr>
        <w:tab/>
      </w:r>
      <w:r w:rsidRPr="0007148C">
        <w:rPr>
          <w:rFonts w:ascii="Aptos Display" w:hAnsi="Aptos Display"/>
          <w:b/>
          <w:bCs/>
        </w:rPr>
        <w:tab/>
      </w:r>
      <w:r w:rsidR="00864120" w:rsidRPr="0007148C">
        <w:rPr>
          <w:rFonts w:ascii="Aptos Display" w:hAnsi="Aptos Display"/>
          <w:b/>
          <w:bCs/>
        </w:rPr>
        <w:t>d</w:t>
      </w:r>
      <w:r w:rsidR="00C1716E" w:rsidRPr="0007148C">
        <w:rPr>
          <w:rFonts w:ascii="Aptos Display" w:hAnsi="Aptos Display"/>
          <w:b/>
          <w:bCs/>
        </w:rPr>
        <w:t>ne</w:t>
      </w:r>
    </w:p>
    <w:p w14:paraId="38B86AE8" w14:textId="154312FD" w:rsidR="00EB2225" w:rsidRPr="0007148C" w:rsidRDefault="00EB2225">
      <w:pPr>
        <w:pStyle w:val="Zkladntext20"/>
        <w:spacing w:after="120"/>
        <w:ind w:left="2140"/>
        <w:rPr>
          <w:rFonts w:ascii="Aptos Display" w:hAnsi="Aptos Display"/>
          <w:b/>
          <w:bCs/>
        </w:rPr>
      </w:pPr>
    </w:p>
    <w:p w14:paraId="6C931D73" w14:textId="50405A12" w:rsidR="002D6FF1" w:rsidRPr="0007148C" w:rsidRDefault="002D6FF1">
      <w:pPr>
        <w:rPr>
          <w:rFonts w:ascii="Aptos Display" w:hAnsi="Aptos Display"/>
        </w:rPr>
      </w:pPr>
      <w:bookmarkStart w:id="1" w:name="bookmark4"/>
    </w:p>
    <w:p w14:paraId="4FCC3829" w14:textId="68934BA4" w:rsidR="002D6FF1" w:rsidRPr="0007148C" w:rsidRDefault="002D6FF1">
      <w:pPr>
        <w:rPr>
          <w:rFonts w:ascii="Aptos Display" w:hAnsi="Aptos Display"/>
        </w:rPr>
      </w:pPr>
    </w:p>
    <w:p w14:paraId="1CA5D845" w14:textId="1EDA1C68" w:rsidR="002D6FF1" w:rsidRPr="0007148C" w:rsidRDefault="002D6FF1" w:rsidP="002D6FF1">
      <w:pPr>
        <w:pStyle w:val="Zhlavnebozpat20"/>
        <w:rPr>
          <w:rFonts w:ascii="Aptos Display" w:hAnsi="Aptos Display"/>
          <w:sz w:val="22"/>
          <w:szCs w:val="22"/>
        </w:rPr>
      </w:pPr>
      <w:r w:rsidRPr="0007148C">
        <w:rPr>
          <w:rFonts w:ascii="Aptos Display" w:hAnsi="Aptos Display"/>
        </w:rPr>
        <w:tab/>
      </w:r>
      <w:r w:rsidRPr="0007148C">
        <w:rPr>
          <w:rFonts w:ascii="Aptos Display" w:hAnsi="Aptos Display"/>
        </w:rPr>
        <w:tab/>
      </w:r>
      <w:r w:rsidRPr="0007148C">
        <w:rPr>
          <w:rFonts w:ascii="Aptos Display" w:hAnsi="Aptos Display"/>
        </w:rPr>
        <w:tab/>
      </w:r>
      <w:r w:rsidRPr="0007148C">
        <w:rPr>
          <w:rFonts w:ascii="Aptos Display" w:hAnsi="Aptos Display"/>
        </w:rPr>
        <w:tab/>
      </w:r>
      <w:r w:rsidRPr="0007148C">
        <w:rPr>
          <w:rFonts w:ascii="Aptos Display" w:hAnsi="Aptos Display"/>
        </w:rPr>
        <w:tab/>
      </w:r>
      <w:r w:rsidRPr="0007148C">
        <w:rPr>
          <w:rFonts w:ascii="Aptos Display" w:hAnsi="Aptos Display"/>
        </w:rPr>
        <w:tab/>
      </w:r>
      <w:r w:rsidRPr="0007148C">
        <w:rPr>
          <w:rFonts w:ascii="Aptos Display" w:hAnsi="Aptos Display"/>
        </w:rPr>
        <w:tab/>
      </w:r>
      <w:r w:rsidRPr="0007148C">
        <w:rPr>
          <w:rFonts w:ascii="Aptos Display" w:hAnsi="Aptos Display"/>
        </w:rPr>
        <w:tab/>
      </w:r>
      <w:r w:rsidRPr="0007148C">
        <w:rPr>
          <w:rFonts w:ascii="Aptos Display" w:hAnsi="Aptos Display"/>
        </w:rPr>
        <w:tab/>
      </w:r>
      <w:r w:rsidRPr="0007148C">
        <w:rPr>
          <w:rFonts w:ascii="Aptos Display" w:eastAsia="Calibri" w:hAnsi="Aptos Display" w:cs="Calibri"/>
          <w:b/>
          <w:bCs/>
          <w:sz w:val="22"/>
          <w:szCs w:val="22"/>
        </w:rPr>
        <w:t>vlastnoruční podpis</w:t>
      </w:r>
    </w:p>
    <w:bookmarkEnd w:id="1"/>
    <w:p w14:paraId="75C9CF1B" w14:textId="21669577" w:rsidR="002D6FF1" w:rsidRPr="0007148C" w:rsidRDefault="002D6FF1">
      <w:pPr>
        <w:rPr>
          <w:rFonts w:ascii="Aptos Display" w:hAnsi="Aptos Display"/>
        </w:rPr>
      </w:pPr>
    </w:p>
    <w:sectPr w:rsidR="002D6FF1" w:rsidRPr="0007148C" w:rsidSect="002D6FF1">
      <w:footerReference w:type="even" r:id="rId8"/>
      <w:footerReference w:type="default" r:id="rId9"/>
      <w:pgSz w:w="11900" w:h="16840"/>
      <w:pgMar w:top="851" w:right="1049" w:bottom="851" w:left="104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CEC3" w14:textId="77777777" w:rsidR="00930042" w:rsidRDefault="00930042">
      <w:r>
        <w:separator/>
      </w:r>
    </w:p>
  </w:endnote>
  <w:endnote w:type="continuationSeparator" w:id="0">
    <w:p w14:paraId="33F245A8" w14:textId="77777777" w:rsidR="00930042" w:rsidRDefault="0093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2FF9" w14:textId="3AE2B16C" w:rsidR="000A1B7F" w:rsidRDefault="000A1B7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F699" w14:textId="77777777" w:rsidR="000A1B7F" w:rsidRDefault="000A1B7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D36C" w14:textId="77777777" w:rsidR="00930042" w:rsidRDefault="00930042"/>
  </w:footnote>
  <w:footnote w:type="continuationSeparator" w:id="0">
    <w:p w14:paraId="48C27920" w14:textId="77777777" w:rsidR="00930042" w:rsidRDefault="009300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BD2"/>
    <w:multiLevelType w:val="multilevel"/>
    <w:tmpl w:val="B404747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23F90"/>
    <w:multiLevelType w:val="multilevel"/>
    <w:tmpl w:val="55C002B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020A5"/>
    <w:multiLevelType w:val="hybridMultilevel"/>
    <w:tmpl w:val="46A23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250C9"/>
    <w:multiLevelType w:val="hybridMultilevel"/>
    <w:tmpl w:val="F9725296"/>
    <w:lvl w:ilvl="0" w:tplc="CB22930E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0CFC47ED"/>
    <w:multiLevelType w:val="hybridMultilevel"/>
    <w:tmpl w:val="1E96C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681A"/>
    <w:multiLevelType w:val="multilevel"/>
    <w:tmpl w:val="07F81006"/>
    <w:lvl w:ilvl="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027355"/>
    <w:multiLevelType w:val="hybridMultilevel"/>
    <w:tmpl w:val="88EC68D0"/>
    <w:lvl w:ilvl="0" w:tplc="D6BA5CB8">
      <w:numFmt w:val="bullet"/>
      <w:lvlText w:val=""/>
      <w:lvlJc w:val="left"/>
      <w:pPr>
        <w:ind w:left="1880" w:hanging="360"/>
      </w:pPr>
      <w:rPr>
        <w:rFonts w:ascii="Symbol" w:eastAsia="Courier New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3523A6"/>
    <w:multiLevelType w:val="multilevel"/>
    <w:tmpl w:val="B404747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9B5B2E"/>
    <w:multiLevelType w:val="hybridMultilevel"/>
    <w:tmpl w:val="665A0AF2"/>
    <w:lvl w:ilvl="0" w:tplc="D6BA5CB8">
      <w:numFmt w:val="bullet"/>
      <w:lvlText w:val=""/>
      <w:lvlJc w:val="left"/>
      <w:pPr>
        <w:ind w:left="1160" w:hanging="360"/>
      </w:pPr>
      <w:rPr>
        <w:rFonts w:ascii="Symbol" w:eastAsia="Courier New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9" w15:restartNumberingAfterBreak="0">
    <w:nsid w:val="3B626231"/>
    <w:multiLevelType w:val="multilevel"/>
    <w:tmpl w:val="7FF2016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41C96"/>
    <w:multiLevelType w:val="multilevel"/>
    <w:tmpl w:val="B470AFD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2D55B3"/>
    <w:multiLevelType w:val="multilevel"/>
    <w:tmpl w:val="F28A33B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FB28E3"/>
    <w:multiLevelType w:val="multilevel"/>
    <w:tmpl w:val="7A7ED84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0D46F4"/>
    <w:multiLevelType w:val="multilevel"/>
    <w:tmpl w:val="77EE629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A4232E"/>
    <w:multiLevelType w:val="multilevel"/>
    <w:tmpl w:val="8C70309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8D2E9A"/>
    <w:multiLevelType w:val="multilevel"/>
    <w:tmpl w:val="0B04151C"/>
    <w:lvl w:ilvl="0">
      <w:start w:val="1"/>
      <w:numFmt w:val="bullet"/>
      <w:lvlText w:val="o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1346B9"/>
    <w:multiLevelType w:val="multilevel"/>
    <w:tmpl w:val="C876117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4515745">
    <w:abstractNumId w:val="12"/>
  </w:num>
  <w:num w:numId="2" w16cid:durableId="692803815">
    <w:abstractNumId w:val="16"/>
  </w:num>
  <w:num w:numId="3" w16cid:durableId="620067429">
    <w:abstractNumId w:val="9"/>
  </w:num>
  <w:num w:numId="4" w16cid:durableId="283737420">
    <w:abstractNumId w:val="14"/>
  </w:num>
  <w:num w:numId="5" w16cid:durableId="1406151039">
    <w:abstractNumId w:val="13"/>
  </w:num>
  <w:num w:numId="6" w16cid:durableId="1826823488">
    <w:abstractNumId w:val="11"/>
  </w:num>
  <w:num w:numId="7" w16cid:durableId="1879276244">
    <w:abstractNumId w:val="10"/>
  </w:num>
  <w:num w:numId="8" w16cid:durableId="241567254">
    <w:abstractNumId w:val="1"/>
  </w:num>
  <w:num w:numId="9" w16cid:durableId="365718597">
    <w:abstractNumId w:val="15"/>
  </w:num>
  <w:num w:numId="10" w16cid:durableId="1765104759">
    <w:abstractNumId w:val="5"/>
  </w:num>
  <w:num w:numId="11" w16cid:durableId="548805575">
    <w:abstractNumId w:val="4"/>
  </w:num>
  <w:num w:numId="12" w16cid:durableId="56169860">
    <w:abstractNumId w:val="2"/>
  </w:num>
  <w:num w:numId="13" w16cid:durableId="1609578029">
    <w:abstractNumId w:val="7"/>
  </w:num>
  <w:num w:numId="14" w16cid:durableId="1399088539">
    <w:abstractNumId w:val="0"/>
  </w:num>
  <w:num w:numId="15" w16cid:durableId="1511405514">
    <w:abstractNumId w:val="3"/>
  </w:num>
  <w:num w:numId="16" w16cid:durableId="2085493320">
    <w:abstractNumId w:val="8"/>
  </w:num>
  <w:num w:numId="17" w16cid:durableId="422840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7F"/>
    <w:rsid w:val="000207A9"/>
    <w:rsid w:val="00025C5E"/>
    <w:rsid w:val="000662FD"/>
    <w:rsid w:val="0007148C"/>
    <w:rsid w:val="00094C85"/>
    <w:rsid w:val="000A1B7F"/>
    <w:rsid w:val="002C5726"/>
    <w:rsid w:val="002D6FF1"/>
    <w:rsid w:val="00305D61"/>
    <w:rsid w:val="00343132"/>
    <w:rsid w:val="003B045A"/>
    <w:rsid w:val="004804F9"/>
    <w:rsid w:val="00584B47"/>
    <w:rsid w:val="005D3507"/>
    <w:rsid w:val="005E4A20"/>
    <w:rsid w:val="006607B1"/>
    <w:rsid w:val="00672BF8"/>
    <w:rsid w:val="008152D9"/>
    <w:rsid w:val="00864120"/>
    <w:rsid w:val="008D4F72"/>
    <w:rsid w:val="00930042"/>
    <w:rsid w:val="009336D8"/>
    <w:rsid w:val="009A7372"/>
    <w:rsid w:val="00AE1055"/>
    <w:rsid w:val="00AF746F"/>
    <w:rsid w:val="00B54F2B"/>
    <w:rsid w:val="00B64F0D"/>
    <w:rsid w:val="00B96FEB"/>
    <w:rsid w:val="00C1716E"/>
    <w:rsid w:val="00E5765A"/>
    <w:rsid w:val="00E738FC"/>
    <w:rsid w:val="00EA0862"/>
    <w:rsid w:val="00EB2225"/>
    <w:rsid w:val="00F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EFF3"/>
  <w15:docId w15:val="{BB5948A8-341E-4652-A079-2D5CBE49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pacing w:after="720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pacing w:after="1060"/>
      <w:jc w:val="center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after="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pacing w:before="100" w:after="320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18"/>
      <w:szCs w:val="18"/>
    </w:rPr>
  </w:style>
  <w:style w:type="paragraph" w:customStyle="1" w:styleId="Nadpis30">
    <w:name w:val="Nadpis #3"/>
    <w:basedOn w:val="Normln"/>
    <w:link w:val="Nadpis3"/>
    <w:pPr>
      <w:spacing w:line="235" w:lineRule="auto"/>
      <w:outlineLvl w:val="2"/>
    </w:pPr>
    <w:rPr>
      <w:rFonts w:ascii="Calibri" w:eastAsia="Calibri" w:hAnsi="Calibri" w:cs="Calibri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D6F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FF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D6F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6FF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48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48C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177A-DE12-49C5-84F5-7C060996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VYHLÁŠENÍ VÝBĚROVÉHO ŘÍZENÍ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VYHLÁŠENÍ VÝBĚROVÉHO ŘÍZENÍ</dc:title>
  <dc:subject/>
  <dc:creator>Iva Kutíková</dc:creator>
  <cp:keywords/>
  <cp:lastModifiedBy>Baše Karel Mgr.</cp:lastModifiedBy>
  <cp:revision>2</cp:revision>
  <dcterms:created xsi:type="dcterms:W3CDTF">2026-06-16T06:47:00Z</dcterms:created>
  <dcterms:modified xsi:type="dcterms:W3CDTF">2026-06-16T06:47:00Z</dcterms:modified>
</cp:coreProperties>
</file>