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E5" w:rsidRPr="00CF55B2" w:rsidRDefault="004039E5" w:rsidP="004039E5">
      <w:pPr>
        <w:pStyle w:val="Nadpis3"/>
        <w:rPr>
          <w:color w:val="auto"/>
        </w:rPr>
      </w:pPr>
      <w:bookmarkStart w:id="0" w:name="_Toc41323905"/>
      <w:bookmarkStart w:id="1" w:name="_Toc45570506"/>
      <w:r w:rsidRPr="00CF55B2">
        <w:rPr>
          <w:color w:val="auto"/>
        </w:rPr>
        <w:t xml:space="preserve">Příloha č. 4: Souhlas s realizací společného jednání odborníků </w:t>
      </w:r>
      <w:r>
        <w:rPr>
          <w:color w:val="auto"/>
        </w:rPr>
        <w:br/>
      </w:r>
      <w:r w:rsidRPr="00CF55B2">
        <w:rPr>
          <w:color w:val="auto"/>
        </w:rPr>
        <w:t>(tzv. případové konference) a se zpracováním osobních a citlivých údajů</w:t>
      </w:r>
      <w:r w:rsidRPr="00CF55B2">
        <w:rPr>
          <w:rStyle w:val="Znakapoznpodarou"/>
          <w:color w:val="auto"/>
        </w:rPr>
        <w:footnoteReference w:id="1"/>
      </w:r>
      <w:bookmarkEnd w:id="0"/>
      <w:bookmarkEnd w:id="1"/>
    </w:p>
    <w:p w:rsidR="004039E5" w:rsidRPr="00CF55B2" w:rsidRDefault="004039E5" w:rsidP="004039E5">
      <w:pPr>
        <w:spacing w:after="0"/>
        <w:rPr>
          <w:rFonts w:cs="Times New Roman"/>
          <w:b/>
          <w:szCs w:val="24"/>
        </w:rPr>
      </w:pPr>
    </w:p>
    <w:p w:rsidR="004039E5" w:rsidRPr="00CF55B2" w:rsidRDefault="004039E5" w:rsidP="004039E5">
      <w:pPr>
        <w:jc w:val="center"/>
        <w:rPr>
          <w:rFonts w:cs="Times New Roman"/>
          <w:u w:val="single"/>
        </w:rPr>
      </w:pPr>
      <w:r w:rsidRPr="00CF55B2">
        <w:rPr>
          <w:rFonts w:cs="Times New Roman"/>
          <w:b/>
          <w:u w:val="single"/>
        </w:rPr>
        <w:t xml:space="preserve">Souhlas s realizací společného jednání odborníků (tzv. případové konference) </w:t>
      </w:r>
      <w:r>
        <w:rPr>
          <w:rFonts w:cs="Times New Roman"/>
          <w:b/>
          <w:u w:val="single"/>
        </w:rPr>
        <w:br/>
      </w:r>
      <w:r w:rsidRPr="00CF55B2">
        <w:rPr>
          <w:rFonts w:cs="Times New Roman"/>
          <w:b/>
          <w:u w:val="single"/>
        </w:rPr>
        <w:t>a informace o zpracování osobních a citlivých údajů</w:t>
      </w:r>
    </w:p>
    <w:p w:rsidR="004039E5" w:rsidRPr="00CF55B2" w:rsidRDefault="004039E5" w:rsidP="004039E5">
      <w:pPr>
        <w:spacing w:before="0" w:after="0"/>
        <w:rPr>
          <w:rFonts w:cs="Times New Roman"/>
        </w:rPr>
      </w:pPr>
      <w:r w:rsidRPr="00CF55B2">
        <w:rPr>
          <w:rFonts w:cs="Times New Roman"/>
        </w:rPr>
        <w:t xml:space="preserve">Já,…………………………………………………………, </w:t>
      </w:r>
    </w:p>
    <w:p w:rsidR="004039E5" w:rsidRPr="00CF55B2" w:rsidRDefault="004039E5" w:rsidP="004039E5">
      <w:pPr>
        <w:spacing w:before="0" w:after="0"/>
        <w:rPr>
          <w:rFonts w:cs="Times New Roman"/>
        </w:rPr>
      </w:pPr>
      <w:r w:rsidRPr="00CF55B2">
        <w:rPr>
          <w:rFonts w:cs="Times New Roman"/>
        </w:rPr>
        <w:t xml:space="preserve">souhlasím s tím, aby se dne ……………………uskutečnilo společné jednání odborníků (případová konference). Byl/a jsem seznámen/a s přizvanými účastníky případové konference a souhlasím s účastí všech. Prostřednictvím tohoto souhlasu zprošťuji uvedené osoby mlčenlivosti </w:t>
      </w:r>
      <w:r w:rsidRPr="00CF55B2">
        <w:rPr>
          <w:rFonts w:cs="Times New Roman"/>
          <w:i/>
        </w:rPr>
        <w:t>v souladu s § 55 zákona 111/2006 Sb., o pomoci v hmotné nouzi a s § 100 zákona 108/2006 Sb., o sociálních službách</w:t>
      </w:r>
      <w:r w:rsidRPr="00CF55B2">
        <w:rPr>
          <w:rFonts w:cs="Times New Roman"/>
        </w:rPr>
        <w:t>, ohledně údajů o mé osobě vztahujících se k naplnění výše zapsaného cíle v průběhu konání případové konference.</w:t>
      </w:r>
    </w:p>
    <w:p w:rsidR="004039E5" w:rsidRPr="00CF55B2" w:rsidRDefault="004039E5" w:rsidP="004039E5">
      <w:pPr>
        <w:spacing w:before="0" w:after="0"/>
        <w:rPr>
          <w:rFonts w:cs="Times New Roman"/>
        </w:rPr>
      </w:pPr>
      <w:r w:rsidRPr="00CF55B2">
        <w:rPr>
          <w:rFonts w:cs="Times New Roman"/>
        </w:rPr>
        <w:t xml:space="preserve">V rámci případové konference budou zpracovány osobní údaje včetně zvláštní kategorie osobních údajů v souladu s ustanovením článku 6 odst. 1 písm. e) a článku č. 9 odst. 2 písm. b) Nařízení Evropského parlamentu a Rady č. 2016/679, o ochraně fyzických osob v souvislosti se zpracováním osobních údajů a volném pohybu těchto údajů. Zpracováním osobních údajů se rozumí zejména jejich shromažďování a uchovávání. Konkrétně se jedná o jméno a příjmení, adresu trvalého bydliště, datum narození, sociální situaci a kontaktní údaje. Osobní údaje jsou zpracovány za účelem kvalitního plánování aktivit sociální práce v rámci případové konference. Osobní údaje budou v rámci podpory použity při vedení osobního spisu klienta zúčastněných zástupců organizací. Všichni pracovníci, kteří mají přístup k osobním údajům, jsou vázáni mlčenlivostí a jsou poučeni o nakládání s osobními údaji. </w:t>
      </w:r>
    </w:p>
    <w:p w:rsidR="004039E5" w:rsidRPr="00CF55B2" w:rsidRDefault="004039E5" w:rsidP="004039E5">
      <w:pPr>
        <w:spacing w:before="0" w:after="0"/>
        <w:contextualSpacing/>
        <w:rPr>
          <w:rFonts w:cs="Times New Roman"/>
        </w:rPr>
      </w:pPr>
      <w:r w:rsidRPr="00CF55B2">
        <w:rPr>
          <w:rFonts w:cs="Times New Roman"/>
        </w:rPr>
        <w:t xml:space="preserve">Zápis z případové konference obdrží zástupci všech zúčastněných subjektů, (viz metodika), kteří jsou tak v postavení správce osobních údajů. Osobní údaje uvedené v zápisu z případové konference budou u jednotlivých správců uloženy na nezbytně nutnou dobu v souladu se spisovými a skartačními plány platnými u jednotlivých správců (maximálně 5 rok </w:t>
      </w:r>
      <w:r>
        <w:rPr>
          <w:rFonts w:cs="Times New Roman"/>
        </w:rPr>
        <w:br/>
      </w:r>
      <w:r w:rsidRPr="00CF55B2">
        <w:rPr>
          <w:rFonts w:cs="Times New Roman"/>
        </w:rPr>
        <w:t xml:space="preserve">od posledního kontaktu). </w:t>
      </w:r>
    </w:p>
    <w:p w:rsidR="004039E5" w:rsidRPr="00CF55B2" w:rsidRDefault="004039E5" w:rsidP="004039E5">
      <w:pPr>
        <w:spacing w:before="0" w:after="0"/>
        <w:contextualSpacing/>
        <w:rPr>
          <w:rFonts w:cs="Times New Roman"/>
        </w:rPr>
      </w:pPr>
    </w:p>
    <w:p w:rsidR="004039E5" w:rsidRPr="00CF55B2" w:rsidRDefault="004039E5" w:rsidP="004039E5">
      <w:pPr>
        <w:spacing w:before="0" w:after="0"/>
        <w:contextualSpacing/>
        <w:rPr>
          <w:rFonts w:cs="Times New Roman"/>
        </w:rPr>
      </w:pPr>
      <w:r w:rsidRPr="00CF55B2">
        <w:rPr>
          <w:rFonts w:cs="Times New Roman"/>
        </w:rPr>
        <w:t xml:space="preserve">Zároveň jsem byl/a informován o tom, že účastníci případové konference budou vzájemně seznámeni s informacemi o mé sociální situaci s tím, že se zaváží mlčenlivostí o výše uvedených informacích a o mých dalších osobních údajích, včetně zvláštní kategorie osobních údajů, které zaznějí v průběhu konání případové konference a které jsou nezbytné pro její realizaci. </w:t>
      </w:r>
    </w:p>
    <w:p w:rsidR="004039E5" w:rsidRPr="00CF55B2" w:rsidRDefault="004039E5" w:rsidP="004039E5">
      <w:pPr>
        <w:spacing w:before="0" w:after="0"/>
        <w:rPr>
          <w:rFonts w:cs="Times New Roman"/>
        </w:rPr>
      </w:pPr>
    </w:p>
    <w:p w:rsidR="004039E5" w:rsidRPr="00CF55B2" w:rsidRDefault="004039E5" w:rsidP="004039E5">
      <w:pPr>
        <w:spacing w:before="0" w:after="0"/>
        <w:rPr>
          <w:rFonts w:cs="Times New Roman"/>
        </w:rPr>
      </w:pPr>
      <w:r w:rsidRPr="00CF55B2">
        <w:rPr>
          <w:rFonts w:cs="Times New Roman"/>
        </w:rPr>
        <w:t>Prohlašuji, že jsem byl/a seznámen/a s výše uvedeným poučením a se zpracováním osobních údajů, které jsem poskytl/a, nebo poskytnu účastníkům případové konference.</w:t>
      </w:r>
    </w:p>
    <w:p w:rsidR="004039E5" w:rsidRPr="00CF55B2" w:rsidRDefault="004039E5" w:rsidP="004039E5">
      <w:pPr>
        <w:spacing w:before="0" w:after="0"/>
        <w:rPr>
          <w:rFonts w:cs="Times New Roman"/>
        </w:rPr>
      </w:pPr>
    </w:p>
    <w:p w:rsidR="004039E5" w:rsidRPr="00CF55B2" w:rsidRDefault="004039E5" w:rsidP="004039E5">
      <w:pPr>
        <w:spacing w:before="0" w:after="0"/>
        <w:rPr>
          <w:rFonts w:cs="Times New Roman"/>
          <w:b/>
          <w:u w:val="single"/>
        </w:rPr>
      </w:pPr>
      <w:r w:rsidRPr="00CF55B2">
        <w:rPr>
          <w:rFonts w:cs="Times New Roman"/>
        </w:rPr>
        <w:t>Datum: Podpis:</w:t>
      </w:r>
    </w:p>
    <w:p w:rsidR="004039E5" w:rsidRPr="00CF55B2" w:rsidRDefault="004039E5" w:rsidP="004039E5">
      <w:pPr>
        <w:spacing w:before="0" w:after="0"/>
      </w:pPr>
    </w:p>
    <w:p w:rsidR="005A1BA4" w:rsidRPr="004039E5" w:rsidRDefault="004039E5" w:rsidP="004039E5">
      <w:pPr>
        <w:spacing w:after="0"/>
        <w:rPr>
          <w:rFonts w:eastAsia="Times New Roman" w:cs="Times New Roman"/>
          <w:lang w:eastAsia="cs-CZ"/>
        </w:rPr>
      </w:pPr>
      <w:r w:rsidRPr="00CF55B2">
        <w:rPr>
          <w:rFonts w:eastAsia="Times New Roman" w:cs="Times New Roman"/>
          <w:lang w:eastAsia="cs-CZ"/>
        </w:rPr>
        <w:t xml:space="preserve">Tímto prohlašuji, že souhlasím s pořádáním výše popsané případové konference a beru </w:t>
      </w:r>
      <w:r>
        <w:rPr>
          <w:rFonts w:eastAsia="Times New Roman" w:cs="Times New Roman"/>
          <w:lang w:eastAsia="cs-CZ"/>
        </w:rPr>
        <w:br/>
      </w:r>
      <w:r w:rsidRPr="00CF55B2">
        <w:rPr>
          <w:rFonts w:eastAsia="Times New Roman" w:cs="Times New Roman"/>
          <w:lang w:eastAsia="cs-CZ"/>
        </w:rPr>
        <w:t xml:space="preserve">na vědomí, že za výše uvedených podmínek budou v rámci této činnosti zpracovávány moje osobní údaje, včetně jejich zvláštní kategorie.   </w:t>
      </w:r>
      <w:bookmarkStart w:id="2" w:name="_GoBack"/>
      <w:bookmarkEnd w:id="2"/>
    </w:p>
    <w:sectPr w:rsidR="005A1BA4" w:rsidRPr="00403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E5" w:rsidRDefault="004039E5" w:rsidP="004039E5">
      <w:pPr>
        <w:spacing w:before="0" w:after="0"/>
      </w:pPr>
      <w:r>
        <w:separator/>
      </w:r>
    </w:p>
  </w:endnote>
  <w:endnote w:type="continuationSeparator" w:id="0">
    <w:p w:rsidR="004039E5" w:rsidRDefault="004039E5" w:rsidP="004039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E5" w:rsidRDefault="004039E5" w:rsidP="004039E5">
      <w:pPr>
        <w:spacing w:before="0" w:after="0"/>
      </w:pPr>
      <w:r>
        <w:separator/>
      </w:r>
    </w:p>
  </w:footnote>
  <w:footnote w:type="continuationSeparator" w:id="0">
    <w:p w:rsidR="004039E5" w:rsidRDefault="004039E5" w:rsidP="004039E5">
      <w:pPr>
        <w:spacing w:before="0" w:after="0"/>
      </w:pPr>
      <w:r>
        <w:continuationSeparator/>
      </w:r>
    </w:p>
  </w:footnote>
  <w:footnote w:id="1">
    <w:p w:rsidR="004039E5" w:rsidRPr="00F272F4" w:rsidRDefault="004039E5" w:rsidP="004039E5">
      <w:pPr>
        <w:pStyle w:val="Textpoznpodarou"/>
      </w:pPr>
      <w:r w:rsidRPr="00F272F4">
        <w:rPr>
          <w:rStyle w:val="Znakapoznpodarou"/>
        </w:rPr>
        <w:footnoteRef/>
      </w:r>
      <w:r w:rsidRPr="00F272F4">
        <w:t xml:space="preserve"> Doporučení pro obce: Zkonzultovat navrženou metodiku s pověřencem pro ochranu osobních údajů Vaší obce.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E5"/>
    <w:rsid w:val="004039E5"/>
    <w:rsid w:val="005A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E030"/>
  <w15:chartTrackingRefBased/>
  <w15:docId w15:val="{2A5B10D3-1CC7-424B-98DB-CA66ACC5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9E5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3">
    <w:name w:val="heading 3"/>
    <w:next w:val="Normln"/>
    <w:link w:val="Nadpis3Char"/>
    <w:uiPriority w:val="9"/>
    <w:unhideWhenUsed/>
    <w:qFormat/>
    <w:rsid w:val="004039E5"/>
    <w:pPr>
      <w:keepNext/>
      <w:keepLines/>
      <w:spacing w:before="360" w:after="120" w:line="240" w:lineRule="auto"/>
      <w:ind w:left="11" w:hanging="11"/>
      <w:jc w:val="both"/>
      <w:outlineLvl w:val="2"/>
    </w:pPr>
    <w:rPr>
      <w:rFonts w:ascii="Times New Roman" w:eastAsia="Cambria" w:hAnsi="Times New Roman" w:cs="Cambria"/>
      <w:b/>
      <w:color w:val="4F81BD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039E5"/>
    <w:rPr>
      <w:rFonts w:ascii="Times New Roman" w:eastAsia="Cambria" w:hAnsi="Times New Roman" w:cs="Cambria"/>
      <w:b/>
      <w:color w:val="4F81BD"/>
      <w:sz w:val="28"/>
      <w:lang w:eastAsia="cs-CZ"/>
    </w:rPr>
  </w:style>
  <w:style w:type="paragraph" w:styleId="Textpoznpodarou">
    <w:name w:val="footnote text"/>
    <w:basedOn w:val="Normln"/>
    <w:link w:val="TextpoznpodarouChar"/>
    <w:uiPriority w:val="8"/>
    <w:unhideWhenUsed/>
    <w:qFormat/>
    <w:rsid w:val="004039E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8"/>
    <w:rsid w:val="004039E5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8"/>
    <w:unhideWhenUsed/>
    <w:rsid w:val="00403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1</cp:revision>
  <dcterms:created xsi:type="dcterms:W3CDTF">2020-07-27T12:40:00Z</dcterms:created>
  <dcterms:modified xsi:type="dcterms:W3CDTF">2020-07-27T12:42:00Z</dcterms:modified>
</cp:coreProperties>
</file>