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84B" w:rsidRPr="00BA618E" w:rsidRDefault="00350E9C" w:rsidP="00AB584B">
      <w:pPr>
        <w:ind w:left="23" w:hanging="23"/>
        <w:jc w:val="center"/>
        <w:rPr>
          <w:color w:val="FF0000"/>
        </w:rPr>
      </w:pPr>
      <w:bookmarkStart w:id="0" w:name="_GoBack"/>
      <w:r>
        <w:rPr>
          <w:noProof/>
          <w:color w:val="FF0000"/>
        </w:rPr>
        <w:drawing>
          <wp:inline distT="0" distB="0" distL="0" distR="0">
            <wp:extent cx="1368000" cy="1368000"/>
            <wp:effectExtent l="0" t="0" r="3810" b="3810"/>
            <wp:docPr id="1" name="Obrázek 1" descr="D:\ÚŘAD ROKU_logo_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ÚŘAD ROKU_logo_202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AB584B" w:rsidRDefault="00AB584B" w:rsidP="00AB584B">
      <w:pPr>
        <w:ind w:left="23" w:hanging="23"/>
        <w:jc w:val="center"/>
      </w:pPr>
    </w:p>
    <w:p w:rsidR="00AB584B" w:rsidRDefault="00AB584B" w:rsidP="00AB584B">
      <w:pPr>
        <w:ind w:left="23" w:hanging="23"/>
        <w:jc w:val="center"/>
        <w:rPr>
          <w:rFonts w:ascii="Tahoma" w:hAnsi="Tahoma" w:cs="Tahoma"/>
          <w:b/>
          <w:u w:val="single"/>
        </w:rPr>
      </w:pPr>
    </w:p>
    <w:p w:rsidR="00AB584B" w:rsidRPr="009110CE" w:rsidRDefault="00AB584B" w:rsidP="00AB584B">
      <w:pPr>
        <w:ind w:left="23" w:hanging="23"/>
        <w:jc w:val="center"/>
        <w:rPr>
          <w:rFonts w:ascii="Tahoma" w:hAnsi="Tahoma" w:cs="Tahoma"/>
          <w:b/>
          <w:color w:val="002060"/>
          <w:u w:val="single"/>
        </w:rPr>
      </w:pPr>
    </w:p>
    <w:p w:rsidR="00AB584B" w:rsidRPr="009110CE" w:rsidRDefault="00AB584B" w:rsidP="00AB584B">
      <w:pPr>
        <w:pStyle w:val="Titulek"/>
        <w:spacing w:line="240" w:lineRule="auto"/>
        <w:ind w:left="23" w:hanging="23"/>
        <w:rPr>
          <w:rFonts w:ascii="Tahoma" w:hAnsi="Tahoma" w:cs="Tahoma"/>
          <w:color w:val="002060"/>
        </w:rPr>
      </w:pPr>
      <w:r w:rsidRPr="009110CE">
        <w:rPr>
          <w:rFonts w:ascii="Tahoma" w:hAnsi="Tahoma" w:cs="Tahoma"/>
          <w:color w:val="002060"/>
        </w:rPr>
        <w:t xml:space="preserve">Dotazník </w:t>
      </w:r>
    </w:p>
    <w:p w:rsidR="00AB584B" w:rsidRDefault="0072147A" w:rsidP="00AB584B">
      <w:pPr>
        <w:ind w:left="23" w:hanging="23"/>
        <w:jc w:val="center"/>
        <w:rPr>
          <w:rFonts w:ascii="Tahoma" w:hAnsi="Tahoma" w:cs="Tahoma"/>
          <w:b/>
          <w:bCs/>
          <w:color w:val="002060"/>
          <w:sz w:val="32"/>
          <w:szCs w:val="32"/>
        </w:rPr>
      </w:pPr>
      <w:r w:rsidRPr="00A824D7">
        <w:rPr>
          <w:rFonts w:ascii="Tahoma" w:hAnsi="Tahoma" w:cs="Tahoma"/>
          <w:b/>
          <w:bCs/>
          <w:color w:val="002060"/>
          <w:sz w:val="32"/>
          <w:szCs w:val="32"/>
        </w:rPr>
        <w:t>„</w:t>
      </w:r>
      <w:r w:rsidR="00AB584B" w:rsidRPr="00A824D7">
        <w:rPr>
          <w:rFonts w:ascii="Tahoma" w:hAnsi="Tahoma" w:cs="Tahoma"/>
          <w:b/>
          <w:bCs/>
          <w:color w:val="002060"/>
          <w:sz w:val="32"/>
          <w:szCs w:val="32"/>
        </w:rPr>
        <w:t xml:space="preserve">Úřad </w:t>
      </w:r>
      <w:r w:rsidRPr="00A824D7">
        <w:rPr>
          <w:rFonts w:ascii="Tahoma" w:hAnsi="Tahoma" w:cs="Tahoma"/>
          <w:b/>
          <w:bCs/>
          <w:color w:val="002060"/>
          <w:sz w:val="32"/>
          <w:szCs w:val="32"/>
        </w:rPr>
        <w:t>na cestě k rovnosti“</w:t>
      </w:r>
      <w:r w:rsidRPr="00A824D7">
        <w:rPr>
          <w:rFonts w:ascii="Tahoma" w:hAnsi="Tahoma" w:cs="Tahoma"/>
          <w:b/>
          <w:bCs/>
          <w:color w:val="002060"/>
          <w:sz w:val="32"/>
          <w:szCs w:val="32"/>
        </w:rPr>
        <w:br/>
      </w:r>
      <w:r w:rsidR="00AB584B" w:rsidRPr="00A824D7">
        <w:rPr>
          <w:rFonts w:ascii="Tahoma" w:hAnsi="Tahoma" w:cs="Tahoma"/>
          <w:b/>
          <w:bCs/>
          <w:color w:val="002060"/>
          <w:sz w:val="32"/>
          <w:szCs w:val="32"/>
        </w:rPr>
        <w:t xml:space="preserve"> pro obce </w:t>
      </w:r>
      <w:r w:rsidR="00610792" w:rsidRPr="00A824D7">
        <w:rPr>
          <w:rFonts w:ascii="Tahoma" w:hAnsi="Tahoma" w:cs="Tahoma"/>
          <w:b/>
          <w:bCs/>
          <w:color w:val="002060"/>
          <w:sz w:val="32"/>
          <w:szCs w:val="32"/>
        </w:rPr>
        <w:t>I.</w:t>
      </w:r>
      <w:r w:rsidR="00AB584B" w:rsidRPr="00A824D7">
        <w:rPr>
          <w:rFonts w:ascii="Tahoma" w:hAnsi="Tahoma" w:cs="Tahoma"/>
          <w:b/>
          <w:bCs/>
          <w:color w:val="002060"/>
          <w:sz w:val="32"/>
          <w:szCs w:val="32"/>
        </w:rPr>
        <w:t xml:space="preserve"> typ</w:t>
      </w:r>
      <w:r w:rsidR="00610792" w:rsidRPr="00A824D7">
        <w:rPr>
          <w:rFonts w:ascii="Tahoma" w:hAnsi="Tahoma" w:cs="Tahoma"/>
          <w:b/>
          <w:bCs/>
          <w:color w:val="002060"/>
          <w:sz w:val="32"/>
          <w:szCs w:val="32"/>
        </w:rPr>
        <w:t>u</w:t>
      </w:r>
    </w:p>
    <w:p w:rsidR="00D46F09" w:rsidRPr="00D46F09" w:rsidRDefault="00427722" w:rsidP="00AB584B">
      <w:pPr>
        <w:ind w:left="23" w:hanging="23"/>
        <w:jc w:val="center"/>
        <w:rPr>
          <w:rFonts w:ascii="Tahoma" w:hAnsi="Tahoma" w:cs="Tahoma"/>
          <w:b/>
          <w:color w:val="002060"/>
          <w:sz w:val="28"/>
          <w:szCs w:val="28"/>
        </w:rPr>
      </w:pPr>
      <w:r>
        <w:rPr>
          <w:rFonts w:ascii="Tahoma" w:hAnsi="Tahoma" w:cs="Tahoma"/>
          <w:b/>
          <w:bCs/>
          <w:color w:val="002060"/>
          <w:sz w:val="28"/>
          <w:szCs w:val="28"/>
        </w:rPr>
        <w:t>17</w:t>
      </w:r>
      <w:r w:rsidR="00D46F09" w:rsidRPr="00D46F09">
        <w:rPr>
          <w:rFonts w:ascii="Tahoma" w:hAnsi="Tahoma" w:cs="Tahoma"/>
          <w:b/>
          <w:bCs/>
          <w:color w:val="002060"/>
          <w:sz w:val="28"/>
          <w:szCs w:val="28"/>
        </w:rPr>
        <w:t>. ročník</w:t>
      </w:r>
    </w:p>
    <w:p w:rsidR="00AB584B" w:rsidRDefault="00AB584B" w:rsidP="00AB584B">
      <w:pPr>
        <w:rPr>
          <w:rFonts w:ascii="Tahoma" w:hAnsi="Tahoma" w:cs="Tahoma"/>
          <w:b/>
          <w:color w:val="000080"/>
          <w:u w:val="single"/>
        </w:rPr>
      </w:pPr>
    </w:p>
    <w:p w:rsidR="00AB584B" w:rsidRDefault="00AB584B" w:rsidP="00AB584B">
      <w:pPr>
        <w:rPr>
          <w:rFonts w:ascii="Tahoma" w:hAnsi="Tahoma" w:cs="Tahoma"/>
          <w:b/>
          <w:color w:val="000080"/>
          <w:u w:val="single"/>
        </w:rPr>
      </w:pPr>
    </w:p>
    <w:p w:rsidR="00AB584B" w:rsidRPr="00765665" w:rsidRDefault="00AB584B" w:rsidP="00765665">
      <w:pPr>
        <w:pStyle w:val="Odstavecseseznamem"/>
        <w:numPr>
          <w:ilvl w:val="0"/>
          <w:numId w:val="2"/>
        </w:numPr>
        <w:rPr>
          <w:rFonts w:ascii="Tahoma" w:hAnsi="Tahoma" w:cs="Tahoma"/>
          <w:b/>
          <w:color w:val="002060"/>
          <w:u w:val="single"/>
        </w:rPr>
      </w:pPr>
      <w:r w:rsidRPr="00765665">
        <w:rPr>
          <w:rFonts w:ascii="Tahoma" w:hAnsi="Tahoma" w:cs="Tahoma"/>
          <w:b/>
          <w:color w:val="002060"/>
          <w:u w:val="single"/>
        </w:rPr>
        <w:t>IDENTIFIKAČNÍ ÚDAJE</w:t>
      </w:r>
    </w:p>
    <w:p w:rsidR="00AB584B" w:rsidRDefault="00AB584B" w:rsidP="00AB584B">
      <w:pPr>
        <w:rPr>
          <w:rFonts w:ascii="Tahoma" w:hAnsi="Tahoma" w:cs="Tahoma"/>
          <w:b/>
          <w:u w:val="single"/>
        </w:rPr>
      </w:pP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4473"/>
      </w:tblGrid>
      <w:tr w:rsidR="00AB584B" w:rsidTr="00A10309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:rsidR="00AB584B" w:rsidRPr="000717CD" w:rsidRDefault="00234DCB" w:rsidP="000767B2">
            <w:pPr>
              <w:pStyle w:val="Zkladntext"/>
              <w:ind w:right="-106"/>
              <w:rPr>
                <w:rFonts w:ascii="Tahoma" w:hAnsi="Tahoma" w:cs="Tahoma"/>
              </w:rPr>
            </w:pPr>
            <w:bookmarkStart w:id="1" w:name="OLE_LINK1"/>
            <w:r>
              <w:rPr>
                <w:rFonts w:ascii="Tahoma" w:hAnsi="Tahoma" w:cs="Tahoma"/>
                <w:b/>
                <w:bCs/>
              </w:rPr>
              <w:t>Obec</w:t>
            </w:r>
            <w:r w:rsidR="00AB584B" w:rsidRPr="000717CD">
              <w:rPr>
                <w:rFonts w:ascii="Tahoma" w:hAnsi="Tahoma" w:cs="Tahoma"/>
                <w:b/>
                <w:bCs/>
              </w:rPr>
              <w:t>:</w:t>
            </w:r>
            <w:r w:rsidR="00AB584B" w:rsidRPr="000717CD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473" w:type="dxa"/>
            <w:shd w:val="clear" w:color="auto" w:fill="D9E2F3" w:themeFill="accent5" w:themeFillTint="33"/>
            <w:vAlign w:val="bottom"/>
          </w:tcPr>
          <w:p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:rsidTr="00A10309">
        <w:trPr>
          <w:trHeight w:val="567"/>
        </w:trPr>
        <w:tc>
          <w:tcPr>
            <w:tcW w:w="4707" w:type="dxa"/>
            <w:shd w:val="clear" w:color="auto" w:fill="auto"/>
          </w:tcPr>
          <w:p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Adresa </w:t>
            </w:r>
            <w:r w:rsidR="00234DCB">
              <w:rPr>
                <w:rFonts w:ascii="Tahoma" w:hAnsi="Tahoma" w:cs="Tahoma"/>
                <w:b/>
                <w:bCs/>
              </w:rPr>
              <w:t>obecního úřadu</w:t>
            </w:r>
            <w:r w:rsidRPr="000717CD">
              <w:rPr>
                <w:rFonts w:ascii="Tahoma" w:hAnsi="Tahoma" w:cs="Tahoma"/>
                <w:b/>
                <w:bCs/>
              </w:rPr>
              <w:t xml:space="preserve">: </w:t>
            </w:r>
          </w:p>
        </w:tc>
        <w:tc>
          <w:tcPr>
            <w:tcW w:w="4473" w:type="dxa"/>
            <w:shd w:val="clear" w:color="auto" w:fill="D9E2F3" w:themeFill="accent5" w:themeFillTint="33"/>
            <w:vAlign w:val="bottom"/>
          </w:tcPr>
          <w:p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:rsidTr="00A10309">
        <w:trPr>
          <w:trHeight w:val="567"/>
        </w:trPr>
        <w:tc>
          <w:tcPr>
            <w:tcW w:w="4707" w:type="dxa"/>
            <w:shd w:val="clear" w:color="auto" w:fill="auto"/>
          </w:tcPr>
          <w:p w:rsidR="00AB584B" w:rsidRPr="000717CD" w:rsidRDefault="00234DC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Počet zaměstnanců</w:t>
            </w:r>
            <w:r w:rsidR="00C9777B">
              <w:rPr>
                <w:rFonts w:ascii="Tahoma" w:hAnsi="Tahoma" w:cs="Tahoma"/>
                <w:b/>
                <w:bCs/>
              </w:rPr>
              <w:t>/kyň</w:t>
            </w:r>
            <w:r w:rsidR="00AB584B">
              <w:rPr>
                <w:rFonts w:ascii="Tahoma" w:hAnsi="Tahoma" w:cs="Tahoma"/>
                <w:b/>
                <w:bCs/>
              </w:rPr>
              <w:t>:</w:t>
            </w:r>
          </w:p>
        </w:tc>
        <w:tc>
          <w:tcPr>
            <w:tcW w:w="4473" w:type="dxa"/>
            <w:shd w:val="clear" w:color="auto" w:fill="D9E2F3" w:themeFill="accent5" w:themeFillTint="33"/>
            <w:vAlign w:val="bottom"/>
          </w:tcPr>
          <w:p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:rsidTr="00A10309">
        <w:trPr>
          <w:trHeight w:val="567"/>
        </w:trPr>
        <w:tc>
          <w:tcPr>
            <w:tcW w:w="4707" w:type="dxa"/>
            <w:shd w:val="clear" w:color="auto" w:fill="auto"/>
          </w:tcPr>
          <w:p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>Kraj:</w:t>
            </w:r>
          </w:p>
        </w:tc>
        <w:tc>
          <w:tcPr>
            <w:tcW w:w="4473" w:type="dxa"/>
            <w:shd w:val="clear" w:color="auto" w:fill="D9E2F3" w:themeFill="accent5" w:themeFillTint="33"/>
            <w:vAlign w:val="bottom"/>
          </w:tcPr>
          <w:p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:rsidTr="00A10309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 xml:space="preserve">Dotazník vyplnil/a: </w:t>
            </w:r>
          </w:p>
        </w:tc>
        <w:tc>
          <w:tcPr>
            <w:tcW w:w="4473" w:type="dxa"/>
            <w:shd w:val="clear" w:color="auto" w:fill="D9E2F3" w:themeFill="accent5" w:themeFillTint="33"/>
            <w:vAlign w:val="bottom"/>
          </w:tcPr>
          <w:p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:rsidTr="00A10309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 xml:space="preserve">Funkce: </w:t>
            </w:r>
          </w:p>
        </w:tc>
        <w:tc>
          <w:tcPr>
            <w:tcW w:w="4473" w:type="dxa"/>
            <w:shd w:val="clear" w:color="auto" w:fill="D9E2F3" w:themeFill="accent5" w:themeFillTint="33"/>
            <w:vAlign w:val="bottom"/>
          </w:tcPr>
          <w:p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:rsidTr="00A10309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>E-mailová adresa/telefon:</w:t>
            </w:r>
          </w:p>
        </w:tc>
        <w:tc>
          <w:tcPr>
            <w:tcW w:w="4473" w:type="dxa"/>
            <w:shd w:val="clear" w:color="auto" w:fill="D9E2F3" w:themeFill="accent5" w:themeFillTint="33"/>
            <w:vAlign w:val="bottom"/>
          </w:tcPr>
          <w:p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1"/>
    </w:tbl>
    <w:p w:rsidR="00AB584B" w:rsidRDefault="00AB584B" w:rsidP="00AB584B">
      <w:pPr>
        <w:rPr>
          <w:rFonts w:ascii="Tahoma" w:hAnsi="Tahoma" w:cs="Tahoma"/>
          <w:b/>
          <w:sz w:val="20"/>
          <w:szCs w:val="20"/>
        </w:rPr>
      </w:pPr>
    </w:p>
    <w:p w:rsidR="00AB584B" w:rsidRDefault="00AB584B" w:rsidP="00AB584B"/>
    <w:p w:rsidR="00AB584B" w:rsidRDefault="00AB584B" w:rsidP="00AB584B"/>
    <w:p w:rsidR="00765665" w:rsidRDefault="00F67A2C" w:rsidP="00765665">
      <w:pPr>
        <w:pStyle w:val="Odstavecseseznamem"/>
        <w:numPr>
          <w:ilvl w:val="0"/>
          <w:numId w:val="2"/>
        </w:numPr>
        <w:rPr>
          <w:rFonts w:ascii="Tahoma" w:hAnsi="Tahoma" w:cs="Tahoma"/>
          <w:b/>
          <w:color w:val="002060"/>
          <w:u w:val="single"/>
        </w:rPr>
      </w:pPr>
      <w:r>
        <w:rPr>
          <w:rFonts w:ascii="Tahoma" w:hAnsi="Tahoma" w:cs="Tahoma"/>
          <w:b/>
          <w:color w:val="002060"/>
          <w:u w:val="single"/>
        </w:rPr>
        <w:t>Podpora rovnosti žen a mužů s důrazem na podporu žen ohrožených sociálním vyloučením</w:t>
      </w:r>
      <w:r w:rsidR="00293818">
        <w:rPr>
          <w:rFonts w:ascii="Tahoma" w:hAnsi="Tahoma" w:cs="Tahoma"/>
          <w:b/>
          <w:color w:val="002060"/>
          <w:u w:val="single"/>
        </w:rPr>
        <w:t xml:space="preserve"> </w:t>
      </w:r>
    </w:p>
    <w:p w:rsidR="00765665" w:rsidRDefault="00765665" w:rsidP="00765665">
      <w:pPr>
        <w:rPr>
          <w:rFonts w:ascii="Tahoma" w:hAnsi="Tahoma" w:cs="Tahoma"/>
          <w:b/>
          <w:color w:val="002060"/>
          <w:u w:val="single"/>
        </w:rPr>
      </w:pPr>
    </w:p>
    <w:tbl>
      <w:tblPr>
        <w:tblStyle w:val="Mkatabulky"/>
        <w:tblW w:w="8789" w:type="dxa"/>
        <w:tblInd w:w="137" w:type="dxa"/>
        <w:tblLook w:val="04A0" w:firstRow="1" w:lastRow="0" w:firstColumn="1" w:lastColumn="0" w:noHBand="0" w:noVBand="1"/>
      </w:tblPr>
      <w:tblGrid>
        <w:gridCol w:w="8789"/>
      </w:tblGrid>
      <w:tr w:rsidR="00765665" w:rsidTr="00BD7C8A">
        <w:trPr>
          <w:trHeight w:val="704"/>
        </w:trPr>
        <w:tc>
          <w:tcPr>
            <w:tcW w:w="8789" w:type="dxa"/>
            <w:shd w:val="clear" w:color="auto" w:fill="DEEAF6" w:themeFill="accent1" w:themeFillTint="33"/>
            <w:vAlign w:val="center"/>
          </w:tcPr>
          <w:p w:rsidR="00765665" w:rsidRPr="00597B00" w:rsidRDefault="00F67A2C" w:rsidP="00622AAB">
            <w:pPr>
              <w:pStyle w:val="Odstavecseseznamem"/>
              <w:numPr>
                <w:ilvl w:val="0"/>
                <w:numId w:val="12"/>
              </w:numPr>
              <w:rPr>
                <w:rFonts w:ascii="Tahoma" w:hAnsi="Tahoma" w:cs="Tahoma"/>
                <w:b/>
                <w:color w:val="00206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Popište dosavadní opatření a úspěchy v podpoře rovnosti žen a </w:t>
            </w: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mužů  ve</w:t>
            </w:r>
            <w:proofErr w:type="gram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vaší obci. </w:t>
            </w:r>
            <w:r>
              <w:rPr>
                <w:rFonts w:ascii="Tahoma" w:hAnsi="Tahoma" w:cs="Tahoma"/>
                <w:b/>
                <w:color w:val="0070C0"/>
                <w:sz w:val="20"/>
                <w:szCs w:val="20"/>
              </w:rPr>
              <w:t>(1 - 10 bodů)</w:t>
            </w:r>
          </w:p>
        </w:tc>
      </w:tr>
      <w:tr w:rsidR="008C6277" w:rsidTr="00BD7C8A">
        <w:trPr>
          <w:trHeight w:val="615"/>
        </w:trPr>
        <w:tc>
          <w:tcPr>
            <w:tcW w:w="8789" w:type="dxa"/>
            <w:shd w:val="clear" w:color="auto" w:fill="FFFFFF" w:themeFill="background1"/>
            <w:vAlign w:val="center"/>
          </w:tcPr>
          <w:p w:rsidR="008C6277" w:rsidRPr="00597B00" w:rsidRDefault="008C6277" w:rsidP="008C627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97A01" w:rsidTr="00BD7C8A">
        <w:trPr>
          <w:trHeight w:val="435"/>
        </w:trPr>
        <w:tc>
          <w:tcPr>
            <w:tcW w:w="8789" w:type="dxa"/>
            <w:shd w:val="clear" w:color="auto" w:fill="DEEAF6" w:themeFill="accent1" w:themeFillTint="33"/>
            <w:vAlign w:val="center"/>
          </w:tcPr>
          <w:p w:rsidR="00C97A01" w:rsidRPr="00BD7C8A" w:rsidRDefault="00F67A2C" w:rsidP="00C42DEF">
            <w:pPr>
              <w:pStyle w:val="Odstavecseseznamem"/>
              <w:numPr>
                <w:ilvl w:val="0"/>
                <w:numId w:val="12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Popište dosavadní </w:t>
            </w: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opatření a  řešení</w:t>
            </w:r>
            <w:proofErr w:type="gramEnd"/>
            <w:r>
              <w:rPr>
                <w:rFonts w:ascii="Tahoma" w:hAnsi="Tahoma" w:cs="Tahoma"/>
                <w:b/>
                <w:sz w:val="20"/>
                <w:szCs w:val="20"/>
              </w:rPr>
              <w:t>, která vaše obec přijala v oblasti podpory žen ohrožených sociálním vyloučením včetně prevence a řešení domácího násilí</w:t>
            </w:r>
            <w:r w:rsidRPr="00F67A2C">
              <w:rPr>
                <w:rFonts w:ascii="Tahoma" w:hAnsi="Tahoma" w:cs="Tahoma"/>
                <w:b/>
                <w:color w:val="5B9BD5" w:themeColor="accent1"/>
                <w:sz w:val="20"/>
                <w:szCs w:val="20"/>
              </w:rPr>
              <w:t xml:space="preserve">. </w:t>
            </w:r>
            <w:r w:rsidRPr="00F67A2C">
              <w:rPr>
                <w:rFonts w:ascii="Tahoma" w:hAnsi="Tahoma" w:cs="Tahoma"/>
                <w:b/>
                <w:color w:val="0070C0"/>
                <w:sz w:val="20"/>
                <w:szCs w:val="20"/>
              </w:rPr>
              <w:t>(1 – 10 bodů)</w:t>
            </w:r>
          </w:p>
        </w:tc>
      </w:tr>
      <w:tr w:rsidR="00765665" w:rsidTr="00F724F6">
        <w:trPr>
          <w:trHeight w:val="785"/>
        </w:trPr>
        <w:tc>
          <w:tcPr>
            <w:tcW w:w="8789" w:type="dxa"/>
          </w:tcPr>
          <w:p w:rsidR="00E456BB" w:rsidRPr="00E456BB" w:rsidRDefault="00E456BB" w:rsidP="00765665">
            <w:pPr>
              <w:rPr>
                <w:rFonts w:ascii="Tahoma" w:hAnsi="Tahoma" w:cs="Tahoma"/>
                <w:b/>
                <w:color w:val="002060"/>
                <w:u w:val="single"/>
              </w:rPr>
            </w:pPr>
          </w:p>
        </w:tc>
      </w:tr>
      <w:tr w:rsidR="00F724F6" w:rsidRPr="00597B00" w:rsidTr="009A4A34">
        <w:trPr>
          <w:trHeight w:val="704"/>
        </w:trPr>
        <w:tc>
          <w:tcPr>
            <w:tcW w:w="8789" w:type="dxa"/>
            <w:shd w:val="clear" w:color="auto" w:fill="DEEAF6" w:themeFill="accent1" w:themeFillTint="33"/>
            <w:vAlign w:val="center"/>
          </w:tcPr>
          <w:p w:rsidR="00F724F6" w:rsidRPr="00597B00" w:rsidRDefault="00F724F6" w:rsidP="00F724F6">
            <w:pPr>
              <w:pStyle w:val="Odstavecseseznamem"/>
              <w:numPr>
                <w:ilvl w:val="0"/>
                <w:numId w:val="12"/>
              </w:numPr>
              <w:rPr>
                <w:rFonts w:ascii="Tahoma" w:hAnsi="Tahoma" w:cs="Tahoma"/>
                <w:b/>
                <w:color w:val="002060"/>
                <w:u w:val="single"/>
              </w:rPr>
            </w:pPr>
            <w:r w:rsidRPr="004E3418">
              <w:rPr>
                <w:rFonts w:ascii="Tahoma" w:eastAsia="Arial" w:hAnsi="Tahoma" w:cs="Tahoma"/>
                <w:b/>
                <w:sz w:val="20"/>
                <w:szCs w:val="20"/>
              </w:rPr>
              <w:t xml:space="preserve">Napište </w:t>
            </w:r>
            <w:r>
              <w:rPr>
                <w:rFonts w:ascii="Tahoma" w:eastAsia="Arial" w:hAnsi="Tahoma" w:cs="Tahoma"/>
                <w:b/>
                <w:sz w:val="20"/>
                <w:szCs w:val="20"/>
              </w:rPr>
              <w:t>zkušenosti z dobré praxe ve vaší obci, které jste neměli možnost zmínit v předchozích bodech</w:t>
            </w:r>
            <w:r w:rsidRPr="004E3418">
              <w:rPr>
                <w:rFonts w:ascii="Tahoma" w:eastAsia="Arial" w:hAnsi="Tahoma" w:cs="Tahoma"/>
                <w:b/>
                <w:sz w:val="20"/>
                <w:szCs w:val="20"/>
              </w:rPr>
              <w:t>. Co se vám osvědčilo</w:t>
            </w:r>
            <w:r>
              <w:rPr>
                <w:rFonts w:ascii="Tahoma" w:eastAsia="Arial" w:hAnsi="Tahoma" w:cs="Tahoma"/>
                <w:b/>
                <w:sz w:val="20"/>
                <w:szCs w:val="20"/>
              </w:rPr>
              <w:t xml:space="preserve">, podařilo vyřešit, co jste </w:t>
            </w:r>
            <w:proofErr w:type="gramStart"/>
            <w:r>
              <w:rPr>
                <w:rFonts w:ascii="Tahoma" w:eastAsia="Arial" w:hAnsi="Tahoma" w:cs="Tahoma"/>
                <w:b/>
                <w:sz w:val="20"/>
                <w:szCs w:val="20"/>
              </w:rPr>
              <w:t xml:space="preserve">realizovali. </w:t>
            </w:r>
            <w:r w:rsidRPr="004E3418">
              <w:rPr>
                <w:rFonts w:ascii="Tahoma" w:eastAsia="Arial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0070C0"/>
                <w:sz w:val="20"/>
                <w:szCs w:val="20"/>
              </w:rPr>
              <w:t>(1 - 10</w:t>
            </w:r>
            <w:proofErr w:type="gramEnd"/>
            <w:r>
              <w:rPr>
                <w:rFonts w:ascii="Tahoma" w:hAnsi="Tahoma" w:cs="Tahoma"/>
                <w:b/>
                <w:color w:val="0070C0"/>
                <w:sz w:val="20"/>
                <w:szCs w:val="20"/>
              </w:rPr>
              <w:t xml:space="preserve"> bodů)</w:t>
            </w:r>
          </w:p>
        </w:tc>
      </w:tr>
      <w:tr w:rsidR="00F724F6" w:rsidRPr="00597B00" w:rsidTr="009A4A34">
        <w:trPr>
          <w:trHeight w:val="615"/>
        </w:trPr>
        <w:tc>
          <w:tcPr>
            <w:tcW w:w="8789" w:type="dxa"/>
            <w:shd w:val="clear" w:color="auto" w:fill="FFFFFF" w:themeFill="background1"/>
            <w:vAlign w:val="center"/>
          </w:tcPr>
          <w:p w:rsidR="00F724F6" w:rsidRPr="00597B00" w:rsidRDefault="00F724F6" w:rsidP="009A4A3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F724F6" w:rsidRDefault="00F724F6" w:rsidP="00373BA2">
      <w:pPr>
        <w:pStyle w:val="Textpole"/>
        <w:jc w:val="both"/>
        <w:rPr>
          <w:rFonts w:ascii="Tahoma" w:hAnsi="Tahoma" w:cs="Tahoma"/>
          <w:bCs w:val="0"/>
          <w:color w:val="002060"/>
          <w:sz w:val="20"/>
          <w:szCs w:val="20"/>
        </w:rPr>
      </w:pPr>
    </w:p>
    <w:p w:rsidR="00F724F6" w:rsidRDefault="00F724F6" w:rsidP="00373BA2">
      <w:pPr>
        <w:pStyle w:val="Textpole"/>
        <w:jc w:val="both"/>
        <w:rPr>
          <w:rFonts w:ascii="Tahoma" w:hAnsi="Tahoma" w:cs="Tahoma"/>
          <w:bCs w:val="0"/>
          <w:color w:val="002060"/>
          <w:sz w:val="20"/>
          <w:szCs w:val="20"/>
        </w:rPr>
      </w:pPr>
    </w:p>
    <w:p w:rsidR="00F724F6" w:rsidRDefault="00F724F6" w:rsidP="00373BA2">
      <w:pPr>
        <w:pStyle w:val="Textpole"/>
        <w:jc w:val="both"/>
        <w:rPr>
          <w:rFonts w:ascii="Tahoma" w:hAnsi="Tahoma" w:cs="Tahoma"/>
          <w:bCs w:val="0"/>
          <w:color w:val="002060"/>
          <w:sz w:val="20"/>
          <w:szCs w:val="20"/>
        </w:rPr>
      </w:pPr>
    </w:p>
    <w:p w:rsidR="00373BA2" w:rsidRDefault="002C420C" w:rsidP="00373BA2">
      <w:pPr>
        <w:pStyle w:val="Textpole"/>
        <w:jc w:val="both"/>
        <w:rPr>
          <w:rFonts w:ascii="Tahoma" w:hAnsi="Tahoma" w:cs="Tahoma"/>
          <w:bCs w:val="0"/>
          <w:color w:val="002060"/>
          <w:sz w:val="20"/>
          <w:szCs w:val="20"/>
        </w:rPr>
      </w:pPr>
      <w:r>
        <w:rPr>
          <w:rFonts w:ascii="Tahoma" w:hAnsi="Tahoma" w:cs="Tahoma"/>
          <w:bCs w:val="0"/>
          <w:color w:val="002060"/>
          <w:sz w:val="20"/>
          <w:szCs w:val="20"/>
        </w:rPr>
        <w:t>D</w:t>
      </w:r>
      <w:r w:rsidR="00373BA2" w:rsidRPr="00884C98">
        <w:rPr>
          <w:rFonts w:ascii="Tahoma" w:hAnsi="Tahoma" w:cs="Tahoma"/>
          <w:bCs w:val="0"/>
          <w:color w:val="002060"/>
          <w:sz w:val="20"/>
          <w:szCs w:val="20"/>
        </w:rPr>
        <w:t>ěkujeme za vaši ochotu při vyplňování tohoto dotazníku.</w:t>
      </w:r>
    </w:p>
    <w:p w:rsidR="00622AAB" w:rsidRDefault="00622AAB" w:rsidP="00622AAB">
      <w:pPr>
        <w:pStyle w:val="Textpole"/>
        <w:jc w:val="both"/>
        <w:rPr>
          <w:rFonts w:asciiTheme="minorHAnsi" w:hAnsiTheme="minorHAnsi" w:cstheme="minorHAnsi"/>
          <w:b w:val="0"/>
          <w:bCs w:val="0"/>
          <w:i/>
          <w:sz w:val="24"/>
          <w:szCs w:val="24"/>
        </w:rPr>
      </w:pPr>
    </w:p>
    <w:p w:rsidR="00F67A2C" w:rsidRDefault="00F67A2C" w:rsidP="00622AAB">
      <w:pPr>
        <w:pStyle w:val="Textpole"/>
        <w:jc w:val="both"/>
        <w:rPr>
          <w:rFonts w:asciiTheme="minorHAnsi" w:hAnsiTheme="minorHAnsi" w:cstheme="minorHAnsi"/>
          <w:b w:val="0"/>
          <w:bCs w:val="0"/>
          <w:i/>
          <w:sz w:val="24"/>
          <w:szCs w:val="24"/>
        </w:rPr>
      </w:pPr>
    </w:p>
    <w:p w:rsidR="00622AAB" w:rsidRPr="00622AAB" w:rsidRDefault="00622AAB" w:rsidP="00622AAB">
      <w:pPr>
        <w:pStyle w:val="Textpole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622AA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Pro případné informace k obsahu dotazníku se obraťte </w:t>
      </w:r>
      <w:proofErr w:type="gramStart"/>
      <w:r w:rsidRPr="00622AAB">
        <w:rPr>
          <w:rFonts w:asciiTheme="minorHAnsi" w:hAnsiTheme="minorHAnsi" w:cstheme="minorHAnsi"/>
          <w:b w:val="0"/>
          <w:bCs w:val="0"/>
          <w:sz w:val="24"/>
          <w:szCs w:val="24"/>
        </w:rPr>
        <w:t>na</w:t>
      </w:r>
      <w:proofErr w:type="gramEnd"/>
      <w:r w:rsidRPr="00622AA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: </w:t>
      </w:r>
    </w:p>
    <w:p w:rsidR="00622AAB" w:rsidRPr="00622AAB" w:rsidRDefault="00622AAB" w:rsidP="00622AAB">
      <w:pPr>
        <w:pStyle w:val="Textpole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622AA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JUDr. Jiřina </w:t>
      </w:r>
      <w:proofErr w:type="spellStart"/>
      <w:r w:rsidRPr="00622AAB">
        <w:rPr>
          <w:rFonts w:asciiTheme="minorHAnsi" w:hAnsiTheme="minorHAnsi" w:cstheme="minorHAnsi"/>
          <w:b w:val="0"/>
          <w:bCs w:val="0"/>
          <w:sz w:val="24"/>
          <w:szCs w:val="24"/>
        </w:rPr>
        <w:t>Castorena</w:t>
      </w:r>
      <w:proofErr w:type="spellEnd"/>
      <w:r w:rsidRPr="00622AA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, tel.: </w:t>
      </w:r>
      <w:r w:rsidRPr="00622AAB">
        <w:rPr>
          <w:rFonts w:asciiTheme="minorHAnsi" w:hAnsiTheme="minorHAnsi" w:cstheme="minorHAnsi"/>
          <w:b w:val="0"/>
          <w:color w:val="000000" w:themeColor="text1"/>
          <w:sz w:val="24"/>
          <w:szCs w:val="24"/>
          <w:lang w:eastAsia="cs-CZ"/>
        </w:rPr>
        <w:t>224 943 326, 739 049 151,</w:t>
      </w:r>
      <w:r w:rsidRPr="00622AAB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 </w:t>
      </w:r>
      <w:r w:rsidRPr="00622AA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e-mail: </w:t>
      </w:r>
      <w:hyperlink r:id="rId9" w:history="1">
        <w:r w:rsidR="004466B4" w:rsidRPr="00A83493">
          <w:rPr>
            <w:rStyle w:val="Hypertextovodkaz"/>
            <w:rFonts w:asciiTheme="minorHAnsi" w:hAnsiTheme="minorHAnsi" w:cstheme="minorHAnsi"/>
            <w:b w:val="0"/>
            <w:bCs w:val="0"/>
            <w:sz w:val="24"/>
            <w:szCs w:val="24"/>
          </w:rPr>
          <w:t>j.cas@institutpraha.cz</w:t>
        </w:r>
      </w:hyperlink>
    </w:p>
    <w:p w:rsidR="00622AAB" w:rsidRPr="00622AAB" w:rsidRDefault="00626B2B" w:rsidP="00622AAB">
      <w:pPr>
        <w:pStyle w:val="Textpole"/>
        <w:spacing w:after="12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Vyplněný dotazník zašlete do </w:t>
      </w:r>
      <w:proofErr w:type="gramStart"/>
      <w:r>
        <w:rPr>
          <w:rFonts w:asciiTheme="minorHAnsi" w:hAnsiTheme="minorHAnsi" w:cstheme="minorHAnsi"/>
          <w:b w:val="0"/>
          <w:bCs w:val="0"/>
          <w:sz w:val="24"/>
          <w:szCs w:val="24"/>
        </w:rPr>
        <w:t>2.10</w:t>
      </w:r>
      <w:r w:rsidR="002C420C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  <w:r w:rsidR="00622AAB" w:rsidRPr="00622AAB">
        <w:rPr>
          <w:rFonts w:asciiTheme="minorHAnsi" w:hAnsiTheme="minorHAnsi" w:cstheme="minorHAnsi"/>
          <w:bCs w:val="0"/>
          <w:sz w:val="24"/>
          <w:szCs w:val="24"/>
        </w:rPr>
        <w:t xml:space="preserve"> </w:t>
      </w:r>
      <w:r w:rsidR="00622AAB" w:rsidRPr="00622AAB">
        <w:rPr>
          <w:rFonts w:asciiTheme="minorHAnsi" w:hAnsiTheme="minorHAnsi" w:cstheme="minorHAnsi"/>
          <w:b w:val="0"/>
          <w:bCs w:val="0"/>
          <w:sz w:val="24"/>
          <w:szCs w:val="24"/>
        </w:rPr>
        <w:t>2023</w:t>
      </w:r>
      <w:proofErr w:type="gramEnd"/>
      <w:r w:rsidR="00622AAB" w:rsidRPr="00622AAB">
        <w:rPr>
          <w:rFonts w:asciiTheme="minorHAnsi" w:hAnsiTheme="minorHAnsi" w:cstheme="minorHAnsi"/>
          <w:b w:val="0"/>
          <w:bCs w:val="0"/>
          <w:sz w:val="24"/>
          <w:szCs w:val="24"/>
        </w:rPr>
        <w:t>. Pro jeho odeslání využijte jednu z níže uvedených možností:</w:t>
      </w:r>
    </w:p>
    <w:p w:rsidR="00622AAB" w:rsidRPr="00622AAB" w:rsidRDefault="00622AAB" w:rsidP="007D1B22">
      <w:pPr>
        <w:pStyle w:val="Textpole"/>
        <w:numPr>
          <w:ilvl w:val="0"/>
          <w:numId w:val="3"/>
        </w:numPr>
        <w:ind w:left="714" w:hanging="357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622AA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na e-mailovou adresu: </w:t>
      </w:r>
      <w:hyperlink r:id="rId10" w:history="1">
        <w:r w:rsidR="007D1B22" w:rsidRPr="00A83493">
          <w:rPr>
            <w:rStyle w:val="Hypertextovodkaz"/>
            <w:rFonts w:asciiTheme="minorHAnsi" w:hAnsiTheme="minorHAnsi" w:cstheme="minorHAnsi"/>
            <w:b w:val="0"/>
            <w:bCs w:val="0"/>
            <w:sz w:val="24"/>
            <w:szCs w:val="24"/>
          </w:rPr>
          <w:t>j.cas@institutpraha.cz</w:t>
        </w:r>
      </w:hyperlink>
      <w:r w:rsidR="0001246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</w:p>
    <w:p w:rsidR="00622AAB" w:rsidRPr="00622AAB" w:rsidRDefault="00622AAB" w:rsidP="00622AAB">
      <w:pPr>
        <w:pStyle w:val="Textpole"/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bCs w:val="0"/>
          <w:sz w:val="24"/>
          <w:szCs w:val="24"/>
        </w:rPr>
      </w:pPr>
      <w:r w:rsidRPr="00622AA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nebo na adresu:  JUDr. Jiřina </w:t>
      </w:r>
      <w:proofErr w:type="spellStart"/>
      <w:r w:rsidRPr="00622AAB">
        <w:rPr>
          <w:rFonts w:asciiTheme="minorHAnsi" w:hAnsiTheme="minorHAnsi" w:cstheme="minorHAnsi"/>
          <w:b w:val="0"/>
          <w:bCs w:val="0"/>
          <w:sz w:val="24"/>
          <w:szCs w:val="24"/>
        </w:rPr>
        <w:t>Castorena</w:t>
      </w:r>
      <w:proofErr w:type="spellEnd"/>
      <w:r w:rsidRPr="00622AA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, oddělení rozvoje a mezinárodní spolupráce, Institut pro veřejnou správu Praha, Baarova 1026/2, 140 00 Praha 4 </w:t>
      </w:r>
    </w:p>
    <w:p w:rsidR="00622AAB" w:rsidRDefault="00622AAB" w:rsidP="00622AAB">
      <w:pPr>
        <w:rPr>
          <w:rFonts w:asciiTheme="minorHAnsi" w:hAnsiTheme="minorHAnsi" w:cstheme="minorHAnsi"/>
          <w:b/>
          <w:color w:val="002060"/>
          <w:u w:val="single"/>
        </w:rPr>
      </w:pPr>
    </w:p>
    <w:p w:rsidR="00622AAB" w:rsidRPr="00622AAB" w:rsidRDefault="00622AAB" w:rsidP="00622AAB">
      <w:pPr>
        <w:rPr>
          <w:rFonts w:asciiTheme="minorHAnsi" w:hAnsiTheme="minorHAnsi" w:cstheme="minorHAnsi"/>
          <w:b/>
          <w:color w:val="000000" w:themeColor="text1"/>
        </w:rPr>
      </w:pPr>
      <w:r w:rsidRPr="00622AAB">
        <w:rPr>
          <w:rFonts w:asciiTheme="minorHAnsi" w:hAnsiTheme="minorHAnsi" w:cstheme="minorHAnsi"/>
          <w:b/>
          <w:color w:val="000000" w:themeColor="text1"/>
        </w:rPr>
        <w:t>Věděli jste, že města a obce mohou přistoupit k Evropské chartě za rovnost žen a mužů?</w:t>
      </w:r>
    </w:p>
    <w:p w:rsidR="004466B4" w:rsidRPr="00F67A2C" w:rsidRDefault="00070818" w:rsidP="004466B4">
      <w:pPr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hyperlink r:id="rId11" w:history="1">
        <w:r w:rsidR="004466B4" w:rsidRPr="009A3126">
          <w:rPr>
            <w:rStyle w:val="Hypertextovodkaz"/>
            <w:rFonts w:asciiTheme="minorHAnsi" w:hAnsiTheme="minorHAnsi"/>
            <w:sz w:val="22"/>
            <w:szCs w:val="22"/>
          </w:rPr>
          <w:t>Evropská charta za rovnost žen a mužů na úrovni života ve městech a obcích | Vláda ČR (vlada.cz)</w:t>
        </w:r>
      </w:hyperlink>
      <w:r w:rsidR="004466B4">
        <w:t xml:space="preserve"> </w:t>
      </w:r>
      <w:r w:rsidR="004466B4" w:rsidRPr="00F67A2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nebo </w:t>
      </w:r>
      <w:proofErr w:type="spellStart"/>
      <w:r>
        <w:fldChar w:fldCharType="begin"/>
      </w:r>
      <w:r>
        <w:instrText xml:space="preserve"> HYPERLINK "https://charter-equality.eu/" </w:instrText>
      </w:r>
      <w:r>
        <w:fldChar w:fldCharType="separate"/>
      </w:r>
      <w:r w:rsidR="004466B4" w:rsidRPr="009A3126">
        <w:rPr>
          <w:rStyle w:val="Hypertextovodkaz"/>
          <w:rFonts w:asciiTheme="minorHAnsi" w:hAnsiTheme="minorHAnsi"/>
          <w:sz w:val="22"/>
          <w:szCs w:val="22"/>
        </w:rPr>
        <w:t>Observatory</w:t>
      </w:r>
      <w:proofErr w:type="spellEnd"/>
      <w:r w:rsidR="004466B4" w:rsidRPr="009A3126">
        <w:rPr>
          <w:rStyle w:val="Hypertextovodkaz"/>
          <w:rFonts w:asciiTheme="minorHAnsi" w:hAnsiTheme="minorHAnsi"/>
          <w:sz w:val="22"/>
          <w:szCs w:val="22"/>
        </w:rPr>
        <w:t xml:space="preserve"> </w:t>
      </w:r>
      <w:proofErr w:type="spellStart"/>
      <w:r w:rsidR="004466B4" w:rsidRPr="009A3126">
        <w:rPr>
          <w:rStyle w:val="Hypertextovodkaz"/>
          <w:rFonts w:asciiTheme="minorHAnsi" w:hAnsiTheme="minorHAnsi"/>
          <w:sz w:val="22"/>
          <w:szCs w:val="22"/>
        </w:rPr>
        <w:t>of</w:t>
      </w:r>
      <w:proofErr w:type="spellEnd"/>
      <w:r w:rsidR="004466B4" w:rsidRPr="009A3126">
        <w:rPr>
          <w:rStyle w:val="Hypertextovodkaz"/>
          <w:rFonts w:asciiTheme="minorHAnsi" w:hAnsiTheme="minorHAnsi"/>
          <w:sz w:val="22"/>
          <w:szCs w:val="22"/>
        </w:rPr>
        <w:t xml:space="preserve"> </w:t>
      </w:r>
      <w:proofErr w:type="spellStart"/>
      <w:r w:rsidR="004466B4" w:rsidRPr="009A3126">
        <w:rPr>
          <w:rStyle w:val="Hypertextovodkaz"/>
          <w:rFonts w:asciiTheme="minorHAnsi" w:hAnsiTheme="minorHAnsi"/>
          <w:sz w:val="22"/>
          <w:szCs w:val="22"/>
        </w:rPr>
        <w:t>the</w:t>
      </w:r>
      <w:proofErr w:type="spellEnd"/>
      <w:r w:rsidR="004466B4" w:rsidRPr="009A3126">
        <w:rPr>
          <w:rStyle w:val="Hypertextovodkaz"/>
          <w:rFonts w:asciiTheme="minorHAnsi" w:hAnsiTheme="minorHAnsi"/>
          <w:sz w:val="22"/>
          <w:szCs w:val="22"/>
        </w:rPr>
        <w:t xml:space="preserve"> </w:t>
      </w:r>
      <w:proofErr w:type="spellStart"/>
      <w:r w:rsidR="004466B4" w:rsidRPr="009A3126">
        <w:rPr>
          <w:rStyle w:val="Hypertextovodkaz"/>
          <w:rFonts w:asciiTheme="minorHAnsi" w:hAnsiTheme="minorHAnsi"/>
          <w:sz w:val="22"/>
          <w:szCs w:val="22"/>
        </w:rPr>
        <w:t>European</w:t>
      </w:r>
      <w:proofErr w:type="spellEnd"/>
      <w:r w:rsidR="004466B4" w:rsidRPr="009A3126">
        <w:rPr>
          <w:rStyle w:val="Hypertextovodkaz"/>
          <w:rFonts w:asciiTheme="minorHAnsi" w:hAnsiTheme="minorHAnsi"/>
          <w:sz w:val="22"/>
          <w:szCs w:val="22"/>
        </w:rPr>
        <w:t xml:space="preserve"> Charter (charter-equality.eu)</w:t>
      </w:r>
      <w:r>
        <w:rPr>
          <w:rStyle w:val="Hypertextovodkaz"/>
          <w:rFonts w:asciiTheme="minorHAnsi" w:hAnsiTheme="minorHAnsi"/>
          <w:sz w:val="22"/>
          <w:szCs w:val="22"/>
        </w:rPr>
        <w:fldChar w:fldCharType="end"/>
      </w:r>
      <w:r w:rsidR="004466B4" w:rsidRPr="00F67A2C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 </w:t>
      </w:r>
    </w:p>
    <w:p w:rsidR="00622AAB" w:rsidRPr="00F67A2C" w:rsidRDefault="00622AAB" w:rsidP="00622AAB">
      <w:pP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:rsidR="00F67A2C" w:rsidRDefault="00622AAB" w:rsidP="00622AAB">
      <w:pPr>
        <w:rPr>
          <w:rFonts w:asciiTheme="minorHAnsi" w:hAnsiTheme="minorHAnsi" w:cstheme="minorHAnsi"/>
          <w:b/>
          <w:color w:val="000000" w:themeColor="text1"/>
        </w:rPr>
      </w:pPr>
      <w:r w:rsidRPr="00622AAB">
        <w:rPr>
          <w:rFonts w:asciiTheme="minorHAnsi" w:hAnsiTheme="minorHAnsi" w:cstheme="minorHAnsi"/>
          <w:b/>
          <w:color w:val="000000" w:themeColor="text1"/>
        </w:rPr>
        <w:t xml:space="preserve">Věděli jste, že vláda schválila Strategii rovnosti žen a mužů na léta 2021-2030? </w:t>
      </w:r>
    </w:p>
    <w:p w:rsidR="004466B4" w:rsidRPr="009A3126" w:rsidRDefault="00070818" w:rsidP="004466B4">
      <w:pPr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hyperlink r:id="rId12" w:history="1">
        <w:r w:rsidR="004466B4" w:rsidRPr="009A3126">
          <w:rPr>
            <w:rStyle w:val="Hypertextovodkaz"/>
            <w:rFonts w:asciiTheme="minorHAnsi" w:hAnsiTheme="minorHAnsi"/>
            <w:sz w:val="22"/>
            <w:szCs w:val="22"/>
          </w:rPr>
          <w:t>Strategie_rovnosti_zen_a_muzu.pdf (vlada.cz)</w:t>
        </w:r>
      </w:hyperlink>
    </w:p>
    <w:p w:rsidR="00F67A2C" w:rsidRDefault="00F67A2C" w:rsidP="00765665">
      <w:pPr>
        <w:rPr>
          <w:rFonts w:asciiTheme="minorHAnsi" w:hAnsiTheme="minorHAnsi" w:cstheme="minorHAnsi"/>
          <w:b/>
          <w:shd w:val="clear" w:color="auto" w:fill="FFFFFF"/>
        </w:rPr>
      </w:pPr>
    </w:p>
    <w:p w:rsidR="0061267C" w:rsidRPr="00F67A2C" w:rsidRDefault="0061267C" w:rsidP="00765665">
      <w:pPr>
        <w:rPr>
          <w:rFonts w:asciiTheme="minorHAnsi" w:hAnsiTheme="minorHAnsi" w:cstheme="minorHAnsi"/>
          <w:u w:val="single"/>
        </w:rPr>
      </w:pPr>
    </w:p>
    <w:sectPr w:rsidR="0061267C" w:rsidRPr="00F67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818" w:rsidRDefault="00070818" w:rsidP="00BD7C8A">
      <w:r>
        <w:separator/>
      </w:r>
    </w:p>
  </w:endnote>
  <w:endnote w:type="continuationSeparator" w:id="0">
    <w:p w:rsidR="00070818" w:rsidRDefault="00070818" w:rsidP="00BD7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818" w:rsidRDefault="00070818" w:rsidP="00BD7C8A">
      <w:r>
        <w:separator/>
      </w:r>
    </w:p>
  </w:footnote>
  <w:footnote w:type="continuationSeparator" w:id="0">
    <w:p w:rsidR="00070818" w:rsidRDefault="00070818" w:rsidP="00BD7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.75pt;height:10.65pt;visibility:visible;mso-wrap-style:square" o:bullet="t">
        <v:imagedata r:id="rId1" o:title=""/>
      </v:shape>
    </w:pict>
  </w:numPicBullet>
  <w:abstractNum w:abstractNumId="0">
    <w:nsid w:val="081A7FAD"/>
    <w:multiLevelType w:val="hybridMultilevel"/>
    <w:tmpl w:val="C264181E"/>
    <w:lvl w:ilvl="0" w:tplc="B3623C1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346C2"/>
    <w:multiLevelType w:val="hybridMultilevel"/>
    <w:tmpl w:val="A68E4870"/>
    <w:lvl w:ilvl="0" w:tplc="88B4CE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5C1C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6299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8EB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3C63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E2BE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A24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9699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2611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DC25BD2"/>
    <w:multiLevelType w:val="hybridMultilevel"/>
    <w:tmpl w:val="A95A52EE"/>
    <w:lvl w:ilvl="0" w:tplc="091261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9E5E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F625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2ED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7250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90F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DCED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ADE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04B1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FD91245"/>
    <w:multiLevelType w:val="hybridMultilevel"/>
    <w:tmpl w:val="3A901B70"/>
    <w:lvl w:ilvl="0" w:tplc="10841B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BC4B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962B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4A17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7609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4481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CA86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748F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C84F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4A1741F"/>
    <w:multiLevelType w:val="hybridMultilevel"/>
    <w:tmpl w:val="2D7C4C42"/>
    <w:lvl w:ilvl="0" w:tplc="D1CAD9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E6FB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2A91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A63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E811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CA6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B0A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E8B7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32CD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CBB48FB"/>
    <w:multiLevelType w:val="hybridMultilevel"/>
    <w:tmpl w:val="25B882D0"/>
    <w:lvl w:ilvl="0" w:tplc="F7AAD8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463D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76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F6DC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EE60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BCC1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5698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6EA4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B67C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695010F"/>
    <w:multiLevelType w:val="hybridMultilevel"/>
    <w:tmpl w:val="87E85E6A"/>
    <w:lvl w:ilvl="0" w:tplc="6F78E3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EE86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FCDE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28B0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CE9C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3E48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8080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7E67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12E4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8FE03F0"/>
    <w:multiLevelType w:val="hybridMultilevel"/>
    <w:tmpl w:val="980C9388"/>
    <w:lvl w:ilvl="0" w:tplc="415016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5CF4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7A92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62A1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5285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FAB4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90B8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8C99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185F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96D22CF"/>
    <w:multiLevelType w:val="hybridMultilevel"/>
    <w:tmpl w:val="B74E98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B44D59"/>
    <w:multiLevelType w:val="hybridMultilevel"/>
    <w:tmpl w:val="369C5FA8"/>
    <w:lvl w:ilvl="0" w:tplc="355E9D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988C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94C1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8449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5C34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146C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3E0A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702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A018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0CB07AD"/>
    <w:multiLevelType w:val="hybridMultilevel"/>
    <w:tmpl w:val="47E47A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6622E"/>
    <w:multiLevelType w:val="hybridMultilevel"/>
    <w:tmpl w:val="5C905AF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  <w:num w:numId="11">
    <w:abstractNumId w:val="2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4B"/>
    <w:rsid w:val="00012460"/>
    <w:rsid w:val="00026BCD"/>
    <w:rsid w:val="00063886"/>
    <w:rsid w:val="00070818"/>
    <w:rsid w:val="000B06AE"/>
    <w:rsid w:val="001226BC"/>
    <w:rsid w:val="00141B0D"/>
    <w:rsid w:val="001F2449"/>
    <w:rsid w:val="00234DCB"/>
    <w:rsid w:val="00293818"/>
    <w:rsid w:val="002C420C"/>
    <w:rsid w:val="002D3775"/>
    <w:rsid w:val="00345291"/>
    <w:rsid w:val="00350E9C"/>
    <w:rsid w:val="00354150"/>
    <w:rsid w:val="00366B92"/>
    <w:rsid w:val="00373BA2"/>
    <w:rsid w:val="003A04D4"/>
    <w:rsid w:val="003A5F78"/>
    <w:rsid w:val="00427722"/>
    <w:rsid w:val="0043558A"/>
    <w:rsid w:val="004466B4"/>
    <w:rsid w:val="00481DB0"/>
    <w:rsid w:val="004A6908"/>
    <w:rsid w:val="004C2F30"/>
    <w:rsid w:val="005206D3"/>
    <w:rsid w:val="00576ADA"/>
    <w:rsid w:val="00597B00"/>
    <w:rsid w:val="005B6459"/>
    <w:rsid w:val="00610792"/>
    <w:rsid w:val="0061267C"/>
    <w:rsid w:val="00622AAB"/>
    <w:rsid w:val="00626B2B"/>
    <w:rsid w:val="00647AC7"/>
    <w:rsid w:val="006F5FA7"/>
    <w:rsid w:val="0072147A"/>
    <w:rsid w:val="00765665"/>
    <w:rsid w:val="007708EE"/>
    <w:rsid w:val="007B6A83"/>
    <w:rsid w:val="007D1B22"/>
    <w:rsid w:val="00853308"/>
    <w:rsid w:val="0087088E"/>
    <w:rsid w:val="008947A6"/>
    <w:rsid w:val="008A4950"/>
    <w:rsid w:val="008C53B3"/>
    <w:rsid w:val="008C6277"/>
    <w:rsid w:val="008E12FC"/>
    <w:rsid w:val="00911026"/>
    <w:rsid w:val="009278AD"/>
    <w:rsid w:val="009340D5"/>
    <w:rsid w:val="00943D2C"/>
    <w:rsid w:val="00952BCF"/>
    <w:rsid w:val="00973637"/>
    <w:rsid w:val="009806C1"/>
    <w:rsid w:val="009C4BE6"/>
    <w:rsid w:val="009E565E"/>
    <w:rsid w:val="00A10309"/>
    <w:rsid w:val="00A74737"/>
    <w:rsid w:val="00A824D7"/>
    <w:rsid w:val="00AA1250"/>
    <w:rsid w:val="00AB584B"/>
    <w:rsid w:val="00AC6BB5"/>
    <w:rsid w:val="00AE3C93"/>
    <w:rsid w:val="00B27598"/>
    <w:rsid w:val="00B368BA"/>
    <w:rsid w:val="00BB012A"/>
    <w:rsid w:val="00BD7C8A"/>
    <w:rsid w:val="00C22671"/>
    <w:rsid w:val="00C42DEF"/>
    <w:rsid w:val="00C74B3F"/>
    <w:rsid w:val="00C9777B"/>
    <w:rsid w:val="00C97A01"/>
    <w:rsid w:val="00CE59AD"/>
    <w:rsid w:val="00CF45EB"/>
    <w:rsid w:val="00D46F09"/>
    <w:rsid w:val="00D7403B"/>
    <w:rsid w:val="00DA012F"/>
    <w:rsid w:val="00DA58FA"/>
    <w:rsid w:val="00DB7869"/>
    <w:rsid w:val="00E139B0"/>
    <w:rsid w:val="00E15A87"/>
    <w:rsid w:val="00E33ADA"/>
    <w:rsid w:val="00E456BB"/>
    <w:rsid w:val="00ED4C64"/>
    <w:rsid w:val="00F64EA9"/>
    <w:rsid w:val="00F67A2C"/>
    <w:rsid w:val="00F724F6"/>
    <w:rsid w:val="00FC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5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ole">
    <w:name w:val="Text pole"/>
    <w:basedOn w:val="Normln"/>
    <w:rsid w:val="00AB584B"/>
    <w:rPr>
      <w:rFonts w:ascii="Arial" w:hAnsi="Arial" w:cs="Arial"/>
      <w:b/>
      <w:bCs/>
      <w:sz w:val="19"/>
      <w:szCs w:val="19"/>
      <w:lang w:eastAsia="en-US"/>
    </w:rPr>
  </w:style>
  <w:style w:type="paragraph" w:styleId="Zkladntext">
    <w:name w:val="Body Text"/>
    <w:basedOn w:val="Normln"/>
    <w:link w:val="ZkladntextChar"/>
    <w:rsid w:val="00AB584B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AB584B"/>
    <w:rPr>
      <w:rFonts w:ascii="Times New Roman" w:eastAsia="Times New Roman" w:hAnsi="Times New Roman" w:cs="Times New Roman"/>
      <w:sz w:val="20"/>
      <w:szCs w:val="20"/>
    </w:rPr>
  </w:style>
  <w:style w:type="paragraph" w:styleId="Titulek">
    <w:name w:val="caption"/>
    <w:basedOn w:val="Normln"/>
    <w:next w:val="Normln"/>
    <w:qFormat/>
    <w:rsid w:val="00AB584B"/>
    <w:pPr>
      <w:spacing w:line="360" w:lineRule="auto"/>
      <w:jc w:val="center"/>
    </w:pPr>
    <w:rPr>
      <w:rFonts w:ascii="Arial" w:hAnsi="Arial" w:cs="Arial"/>
      <w:b/>
      <w:color w:val="800000"/>
      <w:sz w:val="40"/>
      <w:szCs w:val="40"/>
    </w:rPr>
  </w:style>
  <w:style w:type="table" w:styleId="Mkatabulky">
    <w:name w:val="Table Grid"/>
    <w:basedOn w:val="Normlntabulka"/>
    <w:uiPriority w:val="39"/>
    <w:rsid w:val="00AB5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7708EE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373B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56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65E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3C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3C9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3C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3C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3C9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D7C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7C8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7C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7C8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5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ole">
    <w:name w:val="Text pole"/>
    <w:basedOn w:val="Normln"/>
    <w:rsid w:val="00AB584B"/>
    <w:rPr>
      <w:rFonts w:ascii="Arial" w:hAnsi="Arial" w:cs="Arial"/>
      <w:b/>
      <w:bCs/>
      <w:sz w:val="19"/>
      <w:szCs w:val="19"/>
      <w:lang w:eastAsia="en-US"/>
    </w:rPr>
  </w:style>
  <w:style w:type="paragraph" w:styleId="Zkladntext">
    <w:name w:val="Body Text"/>
    <w:basedOn w:val="Normln"/>
    <w:link w:val="ZkladntextChar"/>
    <w:rsid w:val="00AB584B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AB584B"/>
    <w:rPr>
      <w:rFonts w:ascii="Times New Roman" w:eastAsia="Times New Roman" w:hAnsi="Times New Roman" w:cs="Times New Roman"/>
      <w:sz w:val="20"/>
      <w:szCs w:val="20"/>
    </w:rPr>
  </w:style>
  <w:style w:type="paragraph" w:styleId="Titulek">
    <w:name w:val="caption"/>
    <w:basedOn w:val="Normln"/>
    <w:next w:val="Normln"/>
    <w:qFormat/>
    <w:rsid w:val="00AB584B"/>
    <w:pPr>
      <w:spacing w:line="360" w:lineRule="auto"/>
      <w:jc w:val="center"/>
    </w:pPr>
    <w:rPr>
      <w:rFonts w:ascii="Arial" w:hAnsi="Arial" w:cs="Arial"/>
      <w:b/>
      <w:color w:val="800000"/>
      <w:sz w:val="40"/>
      <w:szCs w:val="40"/>
    </w:rPr>
  </w:style>
  <w:style w:type="table" w:styleId="Mkatabulky">
    <w:name w:val="Table Grid"/>
    <w:basedOn w:val="Normlntabulka"/>
    <w:uiPriority w:val="39"/>
    <w:rsid w:val="00AB5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7708EE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373B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56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65E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3C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3C9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3C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3C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3C9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D7C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7C8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7C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7C8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8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vlada.cz/assets/ppov/rovne-prilezitosti-zen-a-muzu/Aktuality/Strategie_rovnosti_zen_a_muz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vlada.cz/cz/ppov/zmocnenec-vlady-pro-lidska-prava/rovne-prilezitosti-zen-a-muzu/aktuality/evropska-charta-za-rovnost-zen-a-muzu-7711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.cas@institutprah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.cas@institutpraha.cz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Úlovcová Anna</dc:creator>
  <cp:lastModifiedBy>EF</cp:lastModifiedBy>
  <cp:revision>2</cp:revision>
  <cp:lastPrinted>2020-05-14T06:36:00Z</cp:lastPrinted>
  <dcterms:created xsi:type="dcterms:W3CDTF">2023-08-28T10:57:00Z</dcterms:created>
  <dcterms:modified xsi:type="dcterms:W3CDTF">2023-08-28T10:57:00Z</dcterms:modified>
</cp:coreProperties>
</file>