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E932" w14:textId="77777777" w:rsidR="002514EA" w:rsidRPr="00A5701D" w:rsidRDefault="00F974DF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17</w:t>
      </w:r>
      <w:r>
        <w:t>: N</w:t>
      </w:r>
      <w:r w:rsidRPr="00A5701D">
        <w:t>ařízení daňové exekuce - exekučn</w:t>
      </w:r>
      <w:r>
        <w:t>í příkaz na srážky ze mzdy či z </w:t>
      </w:r>
      <w:r w:rsidRPr="00A5701D">
        <w:t>jiných příjmů (exekuční titul = vykonatelný platební výměr)</w:t>
      </w:r>
      <w:bookmarkEnd w:id="0"/>
      <w:bookmarkEnd w:id="1"/>
    </w:p>
    <w:p w14:paraId="50B4CBA0" w14:textId="77777777" w:rsidR="002514EA" w:rsidRPr="009B31AB" w:rsidRDefault="00F974DF" w:rsidP="002514EA">
      <w:pPr>
        <w:jc w:val="both"/>
        <w:rPr>
          <w:rFonts w:ascii="Arial" w:hAnsi="Arial"/>
          <w:lang w:eastAsia="cs-CZ"/>
        </w:rPr>
      </w:pPr>
    </w:p>
    <w:p w14:paraId="42F49643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3C3559B6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65BF7EFF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7E77DB58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5726AF96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022AE7A3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4304F909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</w:p>
    <w:p w14:paraId="30D2972E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19FE8014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</w:p>
    <w:p w14:paraId="538433DD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</w:p>
    <w:p w14:paraId="11C692C2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09F8DE6B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</w:p>
    <w:p w14:paraId="2B795C5B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69D8CC59" w14:textId="77777777" w:rsidR="002514EA" w:rsidRPr="00A5701D" w:rsidRDefault="00F974DF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3D246280" w14:textId="77777777" w:rsidR="002514EA" w:rsidRPr="00A5701D" w:rsidRDefault="00F974DF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</w:t>
      </w:r>
      <w:r w:rsidRPr="00A5701D">
        <w:rPr>
          <w:rStyle w:val="A1"/>
          <w:rFonts w:ascii="Arial" w:hAnsi="Arial" w:cs="Arial"/>
        </w:rPr>
        <w:t>..............................</w:t>
      </w:r>
    </w:p>
    <w:p w14:paraId="37E39F1E" w14:textId="77777777" w:rsidR="002514EA" w:rsidRPr="00A5701D" w:rsidRDefault="00F974DF" w:rsidP="002514EA">
      <w:pPr>
        <w:jc w:val="both"/>
        <w:rPr>
          <w:rFonts w:ascii="Arial" w:hAnsi="Arial" w:cs="Arial"/>
          <w:sz w:val="20"/>
          <w:szCs w:val="20"/>
        </w:rPr>
      </w:pPr>
    </w:p>
    <w:p w14:paraId="325C1AD7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127E74E3" w14:textId="77777777" w:rsidR="002514EA" w:rsidRPr="00A5701D" w:rsidRDefault="00F974DF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1856E695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58D8ABDB" w14:textId="77777777" w:rsidR="002514EA" w:rsidRPr="00A5701D" w:rsidRDefault="00F974DF" w:rsidP="002514EA">
      <w:pPr>
        <w:jc w:val="both"/>
        <w:rPr>
          <w:rStyle w:val="A1"/>
          <w:rFonts w:ascii="Arial" w:hAnsi="Arial" w:cs="Arial"/>
        </w:rPr>
      </w:pPr>
    </w:p>
    <w:p w14:paraId="0B45E693" w14:textId="77777777" w:rsidR="002514EA" w:rsidRPr="00A5701D" w:rsidRDefault="00F974DF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13AB4C1A" w14:textId="77777777" w:rsidR="002514EA" w:rsidRPr="00A5701D" w:rsidRDefault="00F974DF" w:rsidP="002514EA">
      <w:pPr>
        <w:rPr>
          <w:rStyle w:val="A1"/>
          <w:rFonts w:ascii="Arial" w:hAnsi="Arial" w:cs="Arial"/>
          <w:b/>
        </w:rPr>
      </w:pPr>
    </w:p>
    <w:p w14:paraId="2D934BDA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>) úřad v …………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>……</w:t>
      </w:r>
      <w:r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 xml:space="preserve"> (dále jen „správce poplatk</w:t>
      </w:r>
      <w:r>
        <w:rPr>
          <w:rStyle w:val="A1"/>
          <w:rFonts w:ascii="Arial" w:hAnsi="Arial" w:cs="Arial"/>
        </w:rPr>
        <w:t>u</w:t>
      </w:r>
      <w:r w:rsidRPr="00407E42">
        <w:rPr>
          <w:rStyle w:val="A1"/>
          <w:rFonts w:ascii="Arial" w:hAnsi="Arial" w:cs="Arial"/>
        </w:rPr>
        <w:t>“) podle § 178 odst. 1 a odst. 5 písm. a) a § 187 odst. 1 zákona č. 280/2009 Sb. daňový řád, ve znění pozdějších předpisů (dále jen "daňový řád"), s přiměřeným použitím zákona č. 99/1963 Sb., občanský sou</w:t>
      </w:r>
      <w:r w:rsidRPr="00407E42">
        <w:rPr>
          <w:rStyle w:val="A1"/>
          <w:rFonts w:ascii="Arial" w:hAnsi="Arial" w:cs="Arial"/>
        </w:rPr>
        <w:t>dní řád, ve znění pozdějších předpisů (dále jen "o.s.ř."),</w:t>
      </w:r>
    </w:p>
    <w:p w14:paraId="06D1ABD6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34B9E8B7" w14:textId="77777777" w:rsidR="00407E42" w:rsidRPr="00407E42" w:rsidRDefault="00F974DF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14:paraId="5B218241" w14:textId="77777777" w:rsidR="00407E42" w:rsidRPr="00407E42" w:rsidRDefault="00F974DF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14:paraId="2F8EE649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18253CDD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679CA28E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14:paraId="7F150B3B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655CDAFB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3649B576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</w:rPr>
      </w:pPr>
    </w:p>
    <w:p w14:paraId="44C34762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(lze vymáhat více nedoplatků z více vykonatelných výkazů </w:t>
      </w:r>
      <w:r w:rsidRPr="00407E42">
        <w:rPr>
          <w:rStyle w:val="A1"/>
          <w:rFonts w:ascii="Arial" w:hAnsi="Arial" w:cs="Arial"/>
          <w:i/>
          <w:color w:val="0070C0"/>
        </w:rPr>
        <w:t>nedoplatků jedním exekučním příkazem, v tom případě je třeba níže uvést všechny exekuční tituly = vykonatelné výkazy nedoplatků; exekuční náklady se vypočtou ze s</w:t>
      </w:r>
      <w:r>
        <w:rPr>
          <w:rStyle w:val="A1"/>
          <w:rFonts w:ascii="Arial" w:hAnsi="Arial" w:cs="Arial"/>
          <w:i/>
          <w:color w:val="0070C0"/>
        </w:rPr>
        <w:t xml:space="preserve">oučtu všech nedoplatků podle </w:t>
      </w:r>
      <w:r w:rsidRPr="00407E42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12965A70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</w:rPr>
      </w:pPr>
    </w:p>
    <w:p w14:paraId="2D183A61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14:paraId="15845DDA" w14:textId="77777777" w:rsidR="00407E42" w:rsidRPr="00407E42" w:rsidRDefault="00F974DF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</w:t>
      </w:r>
      <w:r w:rsidRPr="00407E42">
        <w:rPr>
          <w:rStyle w:val="A1"/>
          <w:rFonts w:ascii="Arial" w:hAnsi="Arial" w:cs="Arial"/>
          <w:b/>
        </w:rPr>
        <w:t>řikazuje,</w:t>
      </w:r>
    </w:p>
    <w:p w14:paraId="12113A08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39EC0379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</w:t>
      </w:r>
      <w:r w:rsidRPr="00407E42">
        <w:rPr>
          <w:rStyle w:val="A1"/>
          <w:rFonts w:ascii="Arial" w:hAnsi="Arial" w:cs="Arial"/>
        </w:rPr>
        <w:t xml:space="preserve">ce nařízena, tj. včetně exekučních nákladů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183 odst. 1 a 4 daňového řádu. Rozsah srážek je podl</w:t>
      </w:r>
      <w:r>
        <w:rPr>
          <w:rStyle w:val="A1"/>
          <w:rFonts w:ascii="Arial" w:hAnsi="Arial" w:cs="Arial"/>
        </w:rPr>
        <w:t>e</w:t>
      </w:r>
      <w:r w:rsidRPr="00407E42">
        <w:rPr>
          <w:rStyle w:val="A1"/>
          <w:rFonts w:ascii="Arial" w:hAnsi="Arial" w:cs="Arial"/>
        </w:rPr>
        <w:t xml:space="preserve"> § 177 odst</w:t>
      </w:r>
      <w:r>
        <w:rPr>
          <w:rStyle w:val="A1"/>
          <w:rFonts w:ascii="Arial" w:hAnsi="Arial" w:cs="Arial"/>
        </w:rPr>
        <w:t xml:space="preserve">. 1 daňového řádu stanoven </w:t>
      </w:r>
      <w:r w:rsidRPr="00407E42">
        <w:rPr>
          <w:rStyle w:val="A1"/>
          <w:rFonts w:ascii="Arial" w:hAnsi="Arial" w:cs="Arial"/>
        </w:rPr>
        <w:t>§ 277a násl. o.s.ř.</w:t>
      </w:r>
    </w:p>
    <w:p w14:paraId="2E4E0622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024E23A4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Podle § 187 odst. 2 a § 177 odst. 1 daňového řádu, § 283 a § 291 o.s.ř. je poddlužník povinen</w:t>
      </w:r>
      <w:r w:rsidRPr="00407E42">
        <w:rPr>
          <w:rStyle w:val="A1"/>
          <w:rFonts w:ascii="Arial" w:hAnsi="Arial" w:cs="Arial"/>
        </w:rPr>
        <w:t xml:space="preserve"> částky sražené ze mzdy nebo z</w:t>
      </w:r>
      <w:r>
        <w:rPr>
          <w:rStyle w:val="A1"/>
          <w:rFonts w:ascii="Arial" w:hAnsi="Arial" w:cs="Arial"/>
        </w:rPr>
        <w:t> jiných příjmů dlužníka (</w:t>
      </w:r>
      <w:r w:rsidRPr="00407E42">
        <w:rPr>
          <w:rStyle w:val="A1"/>
          <w:rFonts w:ascii="Arial" w:hAnsi="Arial" w:cs="Arial"/>
        </w:rPr>
        <w:t>§ 299 o.s.ř.) vyplácet shora uvedenému správci poplatku na jeho účet č. …………………………., vedený u ………………………………</w:t>
      </w:r>
      <w:r>
        <w:rPr>
          <w:rStyle w:val="A1"/>
          <w:rFonts w:ascii="Arial" w:hAnsi="Arial" w:cs="Arial"/>
        </w:rPr>
        <w:t>…,</w:t>
      </w:r>
      <w:r w:rsidRPr="00407E42">
        <w:rPr>
          <w:rStyle w:val="A1"/>
          <w:rFonts w:ascii="Arial" w:hAnsi="Arial" w:cs="Arial"/>
        </w:rPr>
        <w:t xml:space="preserve"> variabilní symbol………………………….. .</w:t>
      </w:r>
    </w:p>
    <w:p w14:paraId="0ABA0387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1D260752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lastRenderedPageBreak/>
        <w:t>Dlužník ztrácí dnem, kdy byl poddlužníkovi doručen tento ex</w:t>
      </w:r>
      <w:r w:rsidRPr="00407E42">
        <w:rPr>
          <w:rStyle w:val="A1"/>
          <w:rFonts w:ascii="Arial" w:hAnsi="Arial" w:cs="Arial"/>
        </w:rPr>
        <w:t xml:space="preserve">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3 a</w:t>
      </w:r>
      <w:r w:rsidRPr="00407E42">
        <w:rPr>
          <w:rStyle w:val="A1"/>
          <w:rFonts w:ascii="Arial" w:hAnsi="Arial" w:cs="Arial"/>
        </w:rPr>
        <w:t xml:space="preserve"> § 299 o.s.ř.).</w:t>
      </w:r>
    </w:p>
    <w:p w14:paraId="56F3A4E1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5C091CFF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Exekučním titulem, na základě něhož se daňová exekuce pro výše uvedený nedoplate</w:t>
      </w:r>
      <w:r w:rsidRPr="00407E42">
        <w:rPr>
          <w:rStyle w:val="A1"/>
          <w:rFonts w:ascii="Arial" w:hAnsi="Arial" w:cs="Arial"/>
        </w:rPr>
        <w:t xml:space="preserve">k nařizuje, je </w:t>
      </w:r>
    </w:p>
    <w:p w14:paraId="64AA4F48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74B06587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14:paraId="2E33ED39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</w:rPr>
      </w:pPr>
    </w:p>
    <w:p w14:paraId="19205CE1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14:paraId="0997EDEC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</w:t>
      </w:r>
      <w:r w:rsidRPr="00407E42">
        <w:rPr>
          <w:rStyle w:val="A1"/>
          <w:rFonts w:ascii="Arial" w:hAnsi="Arial" w:cs="Arial"/>
          <w:i/>
          <w:color w:val="0070C0"/>
        </w:rPr>
        <w:t>latek z pobytu ………</w:t>
      </w:r>
    </w:p>
    <w:p w14:paraId="248F2378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14:paraId="225076EE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color w:val="0070C0"/>
        </w:rPr>
      </w:pPr>
    </w:p>
    <w:p w14:paraId="03EF551E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2. vykonatelný výkaz nedoplatků č. j. ……………………………. ze</w:t>
      </w:r>
      <w:r w:rsidRPr="00407E42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14:paraId="0FA10C69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</w:rPr>
      </w:pPr>
    </w:p>
    <w:p w14:paraId="3065C793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1, místní oplatek ze vstupného ………</w:t>
      </w:r>
    </w:p>
    <w:p w14:paraId="4BA62B6B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14:paraId="40DC799E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</w:rPr>
      </w:pPr>
    </w:p>
    <w:p w14:paraId="653282C1" w14:textId="77777777" w:rsidR="00407E42" w:rsidRPr="00407E42" w:rsidRDefault="00F974DF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</w:t>
      </w:r>
      <w:r w:rsidRPr="00407E42">
        <w:rPr>
          <w:rStyle w:val="A1"/>
          <w:rFonts w:ascii="Arial" w:hAnsi="Arial" w:cs="Arial"/>
          <w:i/>
          <w:color w:val="0070C0"/>
        </w:rPr>
        <w:t>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14:paraId="5DCF1694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6CA21E41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</w:p>
    <w:p w14:paraId="226F926F" w14:textId="77777777" w:rsidR="00407E42" w:rsidRPr="00407E42" w:rsidRDefault="00F974DF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14:paraId="2D5178AD" w14:textId="77777777" w:rsidR="00407E42" w:rsidRPr="00407E42" w:rsidRDefault="00F974DF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298F6236" w14:textId="77777777" w:rsidR="00407E42" w:rsidRPr="00407E42" w:rsidRDefault="00F974DF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</w:t>
      </w:r>
      <w:r w:rsidRPr="00407E42">
        <w:rPr>
          <w:rFonts w:ascii="Arial" w:hAnsi="Arial" w:cs="Arial"/>
          <w:i/>
          <w:color w:val="0070C0"/>
          <w:sz w:val="20"/>
          <w:szCs w:val="20"/>
        </w:rPr>
        <w:t>dáním exekučního příkazu vznikly dlužníku další náklady v podobě úhrady exekučních nákladů za nařízení daňové exekuce.</w:t>
      </w:r>
    </w:p>
    <w:p w14:paraId="7CB77187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248B45ED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P o u č e n í : </w:t>
      </w:r>
    </w:p>
    <w:p w14:paraId="0E064E92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Úřední osoby a osoby zúčastněné na správě daní jsou podle § 52 odst. 1 daňového řádu vázány povinností </w:t>
      </w:r>
      <w:r w:rsidRPr="00407E42">
        <w:rPr>
          <w:rFonts w:ascii="Arial" w:hAnsi="Arial" w:cs="Arial"/>
          <w:sz w:val="20"/>
          <w:szCs w:val="20"/>
        </w:rPr>
        <w:t>mlčenlivosti o tom, co se při správě daní dozvěděly o poměrech jiných osob. Za porušení povinnosti mlčenlivo</w:t>
      </w:r>
      <w:r>
        <w:rPr>
          <w:rFonts w:ascii="Arial" w:hAnsi="Arial" w:cs="Arial"/>
          <w:sz w:val="20"/>
          <w:szCs w:val="20"/>
        </w:rPr>
        <w:t>sti lze uložit pokutu podle</w:t>
      </w:r>
      <w:r w:rsidRPr="00407E42">
        <w:rPr>
          <w:rFonts w:ascii="Arial" w:hAnsi="Arial" w:cs="Arial"/>
          <w:sz w:val="20"/>
          <w:szCs w:val="20"/>
        </w:rPr>
        <w:t xml:space="preserve"> § 246 daňového řádu až do výše 500 000 Kč.</w:t>
      </w:r>
    </w:p>
    <w:p w14:paraId="2300F6BB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7706268B" w14:textId="77777777" w:rsid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Nesplní-li poddlužník povinnost stanovenou mu exekučním příkazem a zákonem ř</w:t>
      </w:r>
      <w:r w:rsidRPr="00407E42">
        <w:rPr>
          <w:rFonts w:ascii="Arial" w:hAnsi="Arial" w:cs="Arial"/>
          <w:sz w:val="20"/>
          <w:szCs w:val="20"/>
        </w:rPr>
        <w:t xml:space="preserve">ádně a včas, má shora uvedený správce </w:t>
      </w:r>
      <w:r>
        <w:rPr>
          <w:rFonts w:ascii="Arial" w:hAnsi="Arial" w:cs="Arial"/>
          <w:sz w:val="20"/>
          <w:szCs w:val="20"/>
        </w:rPr>
        <w:t>p</w:t>
      </w:r>
      <w:r w:rsidRPr="00407E42">
        <w:rPr>
          <w:rFonts w:ascii="Arial" w:hAnsi="Arial" w:cs="Arial"/>
          <w:sz w:val="20"/>
          <w:szCs w:val="20"/>
        </w:rPr>
        <w:t>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407E42">
        <w:rPr>
          <w:rFonts w:ascii="Arial" w:hAnsi="Arial" w:cs="Arial"/>
          <w:sz w:val="20"/>
          <w:szCs w:val="20"/>
        </w:rPr>
        <w:t>§ 186 odst. 3 daňového řádu).</w:t>
      </w:r>
    </w:p>
    <w:p w14:paraId="42018EB1" w14:textId="77777777" w:rsidR="009B5E6F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50CC013A" w14:textId="77777777" w:rsidR="009B5E6F" w:rsidRPr="00A5701D" w:rsidRDefault="00F974DF" w:rsidP="009B5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</w:t>
      </w:r>
      <w:r w:rsidRPr="00584CDB">
        <w:rPr>
          <w:rFonts w:ascii="Arial" w:hAnsi="Arial" w:cs="Arial"/>
          <w:sz w:val="20"/>
          <w:szCs w:val="20"/>
        </w:rPr>
        <w:t xml:space="preserve">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>, náleží mu náhrada</w:t>
      </w:r>
      <w:r w:rsidRPr="00584CDB">
        <w:rPr>
          <w:rFonts w:ascii="Arial" w:hAnsi="Arial" w:cs="Arial"/>
          <w:sz w:val="20"/>
          <w:szCs w:val="20"/>
        </w:rPr>
        <w:t xml:space="preserve">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</w:t>
      </w:r>
      <w:r>
        <w:rPr>
          <w:rFonts w:ascii="Arial" w:hAnsi="Arial" w:cs="Arial"/>
          <w:sz w:val="20"/>
          <w:szCs w:val="20"/>
        </w:rPr>
        <w:t>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3D58019C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74429AF4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407E42">
        <w:rPr>
          <w:rFonts w:ascii="Arial" w:hAnsi="Arial" w:cs="Arial"/>
          <w:sz w:val="20"/>
          <w:szCs w:val="20"/>
        </w:rPr>
        <w:t>§ 299 o.s.ř.)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>
        <w:rPr>
          <w:rFonts w:ascii="Arial" w:hAnsi="Arial" w:cs="Arial"/>
          <w:sz w:val="20"/>
          <w:szCs w:val="20"/>
        </w:rPr>
        <w:t>dosavadního poddlužník</w:t>
      </w:r>
      <w:r w:rsidRPr="00407E42">
        <w:rPr>
          <w:rFonts w:ascii="Arial" w:hAnsi="Arial" w:cs="Arial"/>
          <w:sz w:val="20"/>
          <w:szCs w:val="20"/>
        </w:rPr>
        <w:t>a do 8 dnů ode dne, kdy nastaly tyto skutečnosti. Poddlužník je povinen do 8 dnů oznámit shora uvedenému správci poplatku, že:</w:t>
      </w:r>
    </w:p>
    <w:p w14:paraId="3A3F8850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a) u něho nastoupil dlužník nově do práce,</w:t>
      </w:r>
    </w:p>
    <w:p w14:paraId="325D40B3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b) u něho přestal dlu</w:t>
      </w:r>
      <w:r w:rsidRPr="00407E42">
        <w:rPr>
          <w:rFonts w:ascii="Arial" w:hAnsi="Arial" w:cs="Arial"/>
          <w:sz w:val="20"/>
          <w:szCs w:val="20"/>
        </w:rPr>
        <w:t>žník pracovat,</w:t>
      </w:r>
    </w:p>
    <w:p w14:paraId="3E87F27D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c) dlužník nastoupil práci u jiného poddlužníka.</w:t>
      </w:r>
    </w:p>
    <w:p w14:paraId="006E68A0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26B072FB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lastRenderedPageBreak/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407E42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407E42">
        <w:rPr>
          <w:rFonts w:ascii="Arial" w:hAnsi="Arial" w:cs="Arial"/>
          <w:sz w:val="20"/>
          <w:szCs w:val="20"/>
        </w:rPr>
        <w:t>§ 301 o.s.ř.).</w:t>
      </w:r>
    </w:p>
    <w:p w14:paraId="5A37CB25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2979261E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</w:t>
      </w:r>
      <w:r w:rsidRPr="00407E42">
        <w:rPr>
          <w:rFonts w:ascii="Arial" w:hAnsi="Arial" w:cs="Arial"/>
          <w:sz w:val="20"/>
          <w:szCs w:val="20"/>
        </w:rPr>
        <w:t>roti tomuto rozhodnutí nelze uplatnit o</w:t>
      </w:r>
      <w:r>
        <w:rPr>
          <w:rFonts w:ascii="Arial" w:hAnsi="Arial" w:cs="Arial"/>
          <w:sz w:val="20"/>
          <w:szCs w:val="20"/>
        </w:rPr>
        <w:t>pravné prostředky (</w:t>
      </w:r>
      <w:r w:rsidRPr="00407E42">
        <w:rPr>
          <w:rFonts w:ascii="Arial" w:hAnsi="Arial" w:cs="Arial"/>
          <w:sz w:val="20"/>
          <w:szCs w:val="20"/>
        </w:rPr>
        <w:t>§ 178 odst. 4 daňového řádu).</w:t>
      </w:r>
    </w:p>
    <w:p w14:paraId="27B81CA0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5D2EE3CA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407E42">
        <w:rPr>
          <w:rFonts w:ascii="Arial" w:hAnsi="Arial" w:cs="Arial"/>
          <w:sz w:val="20"/>
          <w:szCs w:val="20"/>
        </w:rPr>
        <w:t>úkonu dozvěděla, podat námitku. Námitka se podává u správce popla</w:t>
      </w:r>
      <w:r>
        <w:rPr>
          <w:rFonts w:ascii="Arial" w:hAnsi="Arial" w:cs="Arial"/>
          <w:sz w:val="20"/>
          <w:szCs w:val="20"/>
        </w:rPr>
        <w:t>tku,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407E42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407E42">
        <w:rPr>
          <w:rFonts w:ascii="Arial" w:hAnsi="Arial" w:cs="Arial"/>
          <w:sz w:val="20"/>
          <w:szCs w:val="20"/>
        </w:rPr>
        <w:t xml:space="preserve"> 2 daňového řádu).</w:t>
      </w:r>
    </w:p>
    <w:p w14:paraId="6AE5A907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079259EC" w14:textId="77777777" w:rsidR="00407E42" w:rsidRPr="00407E42" w:rsidRDefault="00F974DF" w:rsidP="00407E42">
      <w:pPr>
        <w:jc w:val="both"/>
        <w:rPr>
          <w:rFonts w:ascii="Arial" w:hAnsi="Arial" w:cs="Arial"/>
          <w:sz w:val="20"/>
          <w:szCs w:val="20"/>
        </w:rPr>
      </w:pPr>
    </w:p>
    <w:p w14:paraId="14906743" w14:textId="77777777" w:rsidR="00407E42" w:rsidRPr="00407E42" w:rsidRDefault="00F974DF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02D6357C" w14:textId="77777777" w:rsidR="00407E42" w:rsidRPr="00407E42" w:rsidRDefault="00F974DF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6ECE75BD" w14:textId="77777777" w:rsidR="00407E42" w:rsidRPr="009B31AB" w:rsidRDefault="00F974DF" w:rsidP="00407E42">
      <w:pPr>
        <w:jc w:val="both"/>
        <w:rPr>
          <w:rFonts w:ascii="Arial" w:hAnsi="Arial"/>
        </w:rPr>
      </w:pPr>
    </w:p>
    <w:p w14:paraId="0187CD80" w14:textId="77777777" w:rsidR="00E74203" w:rsidRDefault="00F974DF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E35907" w14:textId="77777777" w:rsidR="00E74203" w:rsidRDefault="00F974DF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DB3DDC" w14:textId="77777777" w:rsidR="00E74203" w:rsidRDefault="00F974DF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E0D779" w14:textId="77777777" w:rsidR="00407E42" w:rsidRDefault="00F974DF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užníku. </w:t>
      </w:r>
    </w:p>
    <w:p w14:paraId="6EB6F96C" w14:textId="77777777" w:rsidR="00E74203" w:rsidRDefault="00F974DF" w:rsidP="00E74203">
      <w:pPr>
        <w:jc w:val="both"/>
        <w:rPr>
          <w:rFonts w:ascii="Arial" w:hAnsi="Arial"/>
          <w:color w:val="0070C0"/>
          <w:sz w:val="20"/>
          <w:szCs w:val="20"/>
        </w:rPr>
      </w:pPr>
    </w:p>
    <w:p w14:paraId="7C8B9479" w14:textId="77777777" w:rsidR="00E74203" w:rsidRDefault="00F974DF" w:rsidP="00E7420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11CBEA0F" w14:textId="77777777" w:rsidR="00E74203" w:rsidRPr="002250CE" w:rsidRDefault="00F974DF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6DEFDEA" w14:textId="77777777" w:rsidR="00742FBB" w:rsidRDefault="00F974DF"/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DF"/>
    <w:rsid w:val="00F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76D6"/>
  <w15:docId w15:val="{4E95B212-0324-4CDC-AF7B-C55A410D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2024-04-08T08:48:00Z</dcterms:created>
  <dcterms:modified xsi:type="dcterms:W3CDTF">2024-04-08T08:48:00Z</dcterms:modified>
</cp:coreProperties>
</file>