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F5" w:rsidRDefault="00266ADB" w:rsidP="00266ADB">
      <w:pPr>
        <w:tabs>
          <w:tab w:val="left" w:pos="1701"/>
          <w:tab w:val="right" w:pos="5747"/>
        </w:tabs>
        <w:spacing w:before="0"/>
        <w:jc w:val="center"/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</w:pPr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 xml:space="preserve">Královéhradecký kraj </w:t>
      </w:r>
    </w:p>
    <w:p w:rsidR="00266ADB" w:rsidRPr="00E757F5" w:rsidRDefault="00266ADB" w:rsidP="00266ADB">
      <w:pPr>
        <w:tabs>
          <w:tab w:val="left" w:pos="1701"/>
          <w:tab w:val="right" w:pos="5747"/>
        </w:tabs>
        <w:spacing w:before="0"/>
        <w:jc w:val="center"/>
        <w:rPr>
          <w:rFonts w:asciiTheme="minorHAnsi" w:eastAsia="Times New Roman" w:hAnsiTheme="minorHAnsi" w:cs="Arial"/>
          <w:bCs/>
          <w:color w:val="000000"/>
          <w:kern w:val="36"/>
          <w:sz w:val="24"/>
          <w:szCs w:val="32"/>
          <w:lang w:eastAsia="cs-CZ"/>
        </w:rPr>
      </w:pPr>
      <w:proofErr w:type="gramStart"/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>si</w:t>
      </w:r>
      <w:proofErr w:type="gramEnd"/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 xml:space="preserve"> Vás dovoluje pozvat na </w:t>
      </w:r>
      <w:r w:rsidR="001B7A11"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>sekání zadavatelů a poskytovatelů sociálních služeb na téma</w:t>
      </w:r>
    </w:p>
    <w:p w:rsidR="00E757F5" w:rsidRPr="00E757F5" w:rsidRDefault="00D67E5E" w:rsidP="00E757F5">
      <w:pPr>
        <w:tabs>
          <w:tab w:val="left" w:pos="0"/>
          <w:tab w:val="right" w:pos="5747"/>
        </w:tabs>
        <w:spacing w:before="240" w:after="240" w:line="276" w:lineRule="auto"/>
        <w:jc w:val="center"/>
        <w:rPr>
          <w:rFonts w:asciiTheme="minorHAnsi" w:hAnsiTheme="minorHAnsi" w:cs="Arial"/>
          <w:b/>
          <w:i/>
          <w:caps/>
          <w:color w:val="FF0000"/>
          <w:sz w:val="28"/>
          <w:szCs w:val="32"/>
        </w:rPr>
      </w:pPr>
      <w:r w:rsidRPr="00D67E5E">
        <w:rPr>
          <w:rFonts w:asciiTheme="minorHAnsi" w:eastAsia="Times New Roman" w:hAnsiTheme="minorHAnsi" w:cs="Arial"/>
          <w:b/>
          <w:bCs/>
          <w:noProof/>
          <w:color w:val="000000"/>
          <w:kern w:val="36"/>
          <w:szCs w:val="24"/>
          <w:lang w:eastAsia="cs-CZ"/>
        </w:rPr>
        <w:pict>
          <v:rect id="_x0000_s1026" style="position:absolute;left:0;text-align:left;margin-left:-7.8pt;margin-top:77pt;width:91.4pt;height:493.6pt;z-index:-251658240" fillcolor="red" stroked="f" strokecolor="#dbe5f1">
            <v:fill r:id="rId8" o:title="Světlý šikmo nahoru" type="pattern"/>
          </v:rect>
        </w:pict>
      </w:r>
      <w:r w:rsidR="001B7A11" w:rsidRPr="00E757F5">
        <w:rPr>
          <w:rFonts w:asciiTheme="minorHAnsi" w:hAnsiTheme="minorHAnsi" w:cs="Arial"/>
          <w:b/>
          <w:i/>
          <w:caps/>
          <w:color w:val="FF0000"/>
          <w:sz w:val="28"/>
          <w:szCs w:val="32"/>
        </w:rPr>
        <w:t>pravidla tvorby a financování sítě sociálních služeb v Královéhradeckém kraji a jejich implementace v rámci tvorby sítě 2015 a 2016 a dotačním řízení na financování sociálních služeb 2015</w:t>
      </w:r>
    </w:p>
    <w:p w:rsidR="00266ADB" w:rsidRPr="00E757F5" w:rsidRDefault="001B7A11" w:rsidP="00957158">
      <w:pPr>
        <w:tabs>
          <w:tab w:val="left" w:pos="-142"/>
          <w:tab w:val="right" w:pos="5747"/>
        </w:tabs>
        <w:spacing w:before="0"/>
        <w:ind w:left="-142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Program setkání</w:t>
      </w:r>
    </w:p>
    <w:p w:rsidR="00266ADB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Vymezení karet služby pro síť veřejně podporovaných sociálních služeb</w:t>
      </w:r>
    </w:p>
    <w:p w:rsidR="001B7A11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Aktuální podněty k aktualizaci sítě sociálních služeb</w:t>
      </w:r>
    </w:p>
    <w:p w:rsidR="001B7A11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Představení pravidel sítě a jejich částečné implementace do dotačního řízení na podporu sociálních služeb ze státního rozpočtu</w:t>
      </w:r>
    </w:p>
    <w:p w:rsidR="00771855" w:rsidRPr="00E757F5" w:rsidRDefault="00771855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ind w:left="2132" w:hanging="357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Představení systému řízení sítě a způsobu spolupráce obcí a kraje</w:t>
      </w:r>
    </w:p>
    <w:p w:rsidR="00266ADB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ind w:left="2132" w:hanging="357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Využití principů vyrovnávací platby v dotačním řízení na rok 2015</w:t>
      </w:r>
    </w:p>
    <w:p w:rsidR="00957158" w:rsidRPr="00957158" w:rsidRDefault="00957158" w:rsidP="00957158">
      <w:pPr>
        <w:tabs>
          <w:tab w:val="left" w:pos="1498"/>
        </w:tabs>
        <w:spacing w:before="0" w:after="120" w:line="23" w:lineRule="atLeast"/>
        <w:ind w:left="1701" w:hanging="1843"/>
        <w:rPr>
          <w:rFonts w:asciiTheme="minorHAnsi" w:hAnsiTheme="minorHAnsi" w:cs="Arial"/>
          <w:b/>
          <w:i/>
          <w:sz w:val="12"/>
          <w:szCs w:val="24"/>
        </w:rPr>
      </w:pP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1701" w:hanging="1843"/>
      </w:pPr>
      <w:r>
        <w:rPr>
          <w:rFonts w:asciiTheme="minorHAnsi" w:hAnsiTheme="minorHAnsi" w:cs="Arial"/>
          <w:b/>
          <w:i/>
          <w:szCs w:val="24"/>
        </w:rPr>
        <w:t>Za KHK se zúčastní</w:t>
      </w:r>
      <w:r>
        <w:rPr>
          <w:rFonts w:asciiTheme="minorHAnsi" w:hAnsiTheme="minorHAnsi" w:cs="Arial"/>
          <w:b/>
          <w:i/>
          <w:szCs w:val="24"/>
        </w:rPr>
        <w:tab/>
      </w:r>
      <w:r>
        <w:rPr>
          <w:rFonts w:asciiTheme="minorHAnsi" w:hAnsiTheme="minorHAnsi" w:cs="Arial"/>
          <w:b/>
          <w:i/>
          <w:szCs w:val="24"/>
        </w:rPr>
        <w:tab/>
      </w:r>
      <w:r>
        <w:t>PaedDr. Josef Lukášek, radní Královéhradeckého kraje s gescí sociálních věcí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>Ing. Mgr. Jiří Vitvar, vedoucí odboru sociálních věcí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 xml:space="preserve">Mgr. Robert Černý, vedoucí oddělení analýz, koncepcí a financování 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>Ing. Ivan Guman, analytický pracovník pro oblast financování sociálních služeb</w:t>
      </w:r>
    </w:p>
    <w:p w:rsidR="00957158" w:rsidRPr="00957158" w:rsidRDefault="00957158" w:rsidP="00957158">
      <w:pPr>
        <w:tabs>
          <w:tab w:val="left" w:pos="0"/>
          <w:tab w:val="left" w:pos="1701"/>
          <w:tab w:val="left" w:pos="1843"/>
          <w:tab w:val="right" w:pos="5747"/>
        </w:tabs>
        <w:spacing w:before="0" w:after="120" w:line="23" w:lineRule="atLeast"/>
        <w:ind w:left="-142"/>
        <w:jc w:val="both"/>
        <w:rPr>
          <w:rFonts w:asciiTheme="minorHAnsi" w:hAnsiTheme="minorHAnsi" w:cs="Arial"/>
          <w:b/>
          <w:i/>
          <w:szCs w:val="24"/>
        </w:rPr>
      </w:pPr>
      <w:r>
        <w:tab/>
      </w:r>
      <w:r>
        <w:tab/>
      </w:r>
      <w:r>
        <w:tab/>
        <w:t>Mgr. Jiří Zeman, koordinátor plánování sociálních služeb</w:t>
      </w:r>
      <w:r>
        <w:rPr>
          <w:rFonts w:asciiTheme="minorHAnsi" w:hAnsiTheme="minorHAnsi" w:cs="Arial"/>
          <w:b/>
          <w:i/>
          <w:szCs w:val="24"/>
        </w:rPr>
        <w:tab/>
      </w:r>
    </w:p>
    <w:p w:rsidR="00957158" w:rsidRPr="00957158" w:rsidRDefault="00957158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/>
          <w:bCs/>
          <w:color w:val="000000"/>
          <w:kern w:val="36"/>
          <w:sz w:val="12"/>
          <w:szCs w:val="24"/>
          <w:lang w:eastAsia="cs-CZ"/>
        </w:rPr>
      </w:pPr>
    </w:p>
    <w:p w:rsidR="00266ADB" w:rsidRPr="00E757F5" w:rsidRDefault="00266ADB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Datum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1233B0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9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 xml:space="preserve">. </w:t>
      </w:r>
      <w:r w:rsidR="00E757F5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 xml:space="preserve">září </w:t>
      </w:r>
      <w:r w:rsidR="00762EDF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201</w:t>
      </w:r>
      <w:r w:rsidR="00E757F5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4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,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="001233B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9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.</w:t>
      </w:r>
      <w:r w:rsidR="001233B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0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0 – 1</w:t>
      </w:r>
      <w:r w:rsidR="00CF16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3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.00 hodin</w:t>
      </w:r>
    </w:p>
    <w:p w:rsidR="00266ADB" w:rsidRPr="00957158" w:rsidRDefault="00266ADB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 w:val="12"/>
          <w:szCs w:val="24"/>
          <w:lang w:eastAsia="cs-CZ"/>
        </w:rPr>
      </w:pPr>
    </w:p>
    <w:p w:rsidR="00266ADB" w:rsidRPr="00E757F5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hanging="142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Místo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E757F5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Městský úřad </w:t>
      </w:r>
      <w:r w:rsidR="001233B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Trutnov</w:t>
      </w:r>
    </w:p>
    <w:p w:rsidR="00266ADB" w:rsidRPr="00E757F5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left="-142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1233B0" w:rsidRPr="006D5C83">
        <w:t>Slovanské nám. 165, Trutnov</w:t>
      </w:r>
    </w:p>
    <w:p w:rsidR="00266ADB" w:rsidRPr="00E757F5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left="-142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1233B0">
        <w:t>M</w:t>
      </w:r>
      <w:r w:rsidR="001233B0" w:rsidRPr="006D5C83">
        <w:t>alý sál</w:t>
      </w:r>
    </w:p>
    <w:p w:rsidR="00266ADB" w:rsidRPr="00957158" w:rsidRDefault="00957158" w:rsidP="00957158">
      <w:pPr>
        <w:tabs>
          <w:tab w:val="left" w:pos="2066"/>
        </w:tabs>
        <w:spacing w:before="0" w:after="120" w:line="23" w:lineRule="atLeast"/>
        <w:ind w:left="-142"/>
        <w:rPr>
          <w:rFonts w:asciiTheme="minorHAnsi" w:eastAsia="Times New Roman" w:hAnsiTheme="minorHAnsi" w:cs="Arial"/>
          <w:bCs/>
          <w:color w:val="000000"/>
          <w:kern w:val="36"/>
          <w:sz w:val="12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</w:p>
    <w:p w:rsidR="00266ADB" w:rsidRPr="00E757F5" w:rsidRDefault="00E757F5" w:rsidP="00957158">
      <w:pPr>
        <w:tabs>
          <w:tab w:val="left" w:pos="1701"/>
          <w:tab w:val="left" w:pos="1843"/>
        </w:tabs>
        <w:spacing w:before="0" w:after="120" w:line="23" w:lineRule="atLeast"/>
        <w:ind w:left="1838" w:hanging="198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Setkání je určeno</w:t>
      </w:r>
      <w:r w:rsidR="00266ADB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P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zástupcům samosprávy a obecních úřadů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obcí s rozšířenou působností, s pověřeným obecním úřadem nebo zřizujícím sociální služby v</w:t>
      </w:r>
      <w:r w:rsidR="005B3C04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 území </w:t>
      </w:r>
      <w:r w:rsidR="001233B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okresu Trutnov</w:t>
      </w:r>
    </w:p>
    <w:p w:rsidR="00E757F5" w:rsidRDefault="00E757F5" w:rsidP="00957158">
      <w:pPr>
        <w:tabs>
          <w:tab w:val="left" w:pos="1701"/>
          <w:tab w:val="left" w:pos="1843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P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Poskytovatelům sociálních služeb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="005B3C04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v</w:t>
      </w:r>
      <w:r w:rsidR="005B3C04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 území </w:t>
      </w:r>
      <w:r w:rsidR="001233B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okresu Trutnov</w:t>
      </w:r>
    </w:p>
    <w:p w:rsidR="00957158" w:rsidRPr="00957158" w:rsidRDefault="00957158" w:rsidP="00957158">
      <w:pPr>
        <w:tabs>
          <w:tab w:val="left" w:pos="1701"/>
          <w:tab w:val="left" w:pos="1843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noProof/>
          <w:sz w:val="12"/>
          <w:szCs w:val="24"/>
          <w:lang w:eastAsia="cs-CZ"/>
        </w:rPr>
      </w:pPr>
    </w:p>
    <w:p w:rsidR="001233B0" w:rsidRPr="00E757F5" w:rsidRDefault="00266ADB" w:rsidP="001233B0">
      <w:pPr>
        <w:tabs>
          <w:tab w:val="left" w:pos="1701"/>
          <w:tab w:val="left" w:pos="1843"/>
        </w:tabs>
        <w:spacing w:before="0" w:after="120" w:line="23" w:lineRule="atLeast"/>
        <w:ind w:left="1838" w:hanging="1980"/>
        <w:rPr>
          <w:rFonts w:asciiTheme="minorHAnsi" w:hAnsiTheme="minorHAnsi" w:cs="Arial"/>
          <w:b/>
          <w:noProof/>
          <w:szCs w:val="24"/>
          <w:lang w:eastAsia="cs-CZ"/>
        </w:rPr>
      </w:pPr>
      <w:r w:rsidRPr="00E757F5">
        <w:rPr>
          <w:rFonts w:asciiTheme="minorHAnsi" w:hAnsiTheme="minorHAnsi" w:cs="Arial"/>
          <w:b/>
          <w:noProof/>
          <w:szCs w:val="24"/>
          <w:lang w:eastAsia="cs-CZ"/>
        </w:rPr>
        <w:t xml:space="preserve">Počet účastníků </w:t>
      </w:r>
      <w:r w:rsidR="00E757F5" w:rsidRPr="00E757F5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957158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957158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1233B0" w:rsidRPr="00445E97">
        <w:rPr>
          <w:rFonts w:asciiTheme="minorHAnsi" w:hAnsiTheme="minorHAnsi" w:cs="Arial"/>
          <w:noProof/>
          <w:szCs w:val="24"/>
          <w:lang w:eastAsia="cs-CZ"/>
        </w:rPr>
        <w:t>Počet účastníků z jedné organizace není omezen</w:t>
      </w:r>
    </w:p>
    <w:p w:rsidR="00266ADB" w:rsidRPr="001B7A11" w:rsidRDefault="00266ADB" w:rsidP="00E757F5">
      <w:pPr>
        <w:tabs>
          <w:tab w:val="left" w:pos="1701"/>
        </w:tabs>
        <w:spacing w:before="0"/>
        <w:ind w:left="-142"/>
        <w:rPr>
          <w:rFonts w:asciiTheme="minorHAnsi" w:hAnsiTheme="minorHAnsi" w:cs="Arial"/>
          <w:b/>
          <w:noProof/>
          <w:sz w:val="24"/>
          <w:szCs w:val="24"/>
          <w:lang w:eastAsia="cs-CZ"/>
        </w:rPr>
      </w:pPr>
      <w:r w:rsidRPr="001B7A11">
        <w:rPr>
          <w:rFonts w:asciiTheme="minorHAnsi" w:hAnsiTheme="minorHAnsi" w:cs="Arial"/>
          <w:noProof/>
          <w:sz w:val="24"/>
          <w:szCs w:val="24"/>
          <w:lang w:eastAsia="cs-CZ"/>
        </w:rPr>
        <w:tab/>
      </w:r>
    </w:p>
    <w:p w:rsidR="00814FD0" w:rsidRDefault="00D67E5E" w:rsidP="00266ADB">
      <w:pP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</w:pPr>
      <w:r w:rsidRPr="00D67E5E">
        <w:rPr>
          <w:rFonts w:ascii="Arial" w:hAnsi="Arial" w:cs="Arial"/>
          <w:b/>
          <w:noProof/>
          <w:sz w:val="24"/>
          <w:szCs w:val="32"/>
          <w:lang w:eastAsia="cs-CZ"/>
        </w:rPr>
        <w:pict>
          <v:rect id="_x0000_s1027" style="position:absolute;margin-left:223.7pt;margin-top:-226.55pt;width:6.55pt;height:469.6pt;rotation:270;z-index:-251657216" fillcolor="red" stroked="f" strokecolor="#dbe5f1">
            <v:fill r:id="rId8" o:title="Světlý šikmo nahoru" type="pattern"/>
          </v:rect>
        </w:pict>
      </w:r>
    </w:p>
    <w:sectPr w:rsidR="00814FD0" w:rsidSect="002152B7">
      <w:headerReference w:type="default" r:id="rId9"/>
      <w:footerReference w:type="default" r:id="rId10"/>
      <w:pgSz w:w="11906" w:h="16838"/>
      <w:pgMar w:top="1134" w:right="991" w:bottom="136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0F9" w:rsidRDefault="004420F9" w:rsidP="003C3864">
      <w:pPr>
        <w:spacing w:line="240" w:lineRule="auto"/>
      </w:pPr>
      <w:r>
        <w:separator/>
      </w:r>
    </w:p>
  </w:endnote>
  <w:endnote w:type="continuationSeparator" w:id="0">
    <w:p w:rsidR="004420F9" w:rsidRDefault="004420F9" w:rsidP="003C3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78" w:rsidRDefault="00F60F78" w:rsidP="00F60F78">
    <w:pPr>
      <w:pStyle w:val="Zpat"/>
      <w:jc w:val="center"/>
      <w:rPr>
        <w:noProof/>
        <w:sz w:val="10"/>
        <w:szCs w:val="10"/>
      </w:rPr>
    </w:pPr>
  </w:p>
  <w:p w:rsidR="00F60F78" w:rsidRPr="00DD057C" w:rsidRDefault="00F60F78" w:rsidP="00F60F78">
    <w:pPr>
      <w:pStyle w:val="Zpat"/>
      <w:jc w:val="center"/>
      <w:rPr>
        <w:noProof/>
        <w:sz w:val="10"/>
        <w:szCs w:val="10"/>
      </w:rPr>
    </w:pPr>
    <w:r>
      <w:rPr>
        <w:noProof/>
        <w:sz w:val="10"/>
        <w:szCs w:val="10"/>
        <w:lang w:eastAsia="cs-CZ"/>
      </w:rPr>
      <w:drawing>
        <wp:inline distT="0" distB="0" distL="0" distR="0">
          <wp:extent cx="5759450" cy="49847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3864" w:rsidRDefault="003C38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0F9" w:rsidRDefault="004420F9" w:rsidP="003C3864">
      <w:pPr>
        <w:spacing w:line="240" w:lineRule="auto"/>
      </w:pPr>
      <w:r>
        <w:separator/>
      </w:r>
    </w:p>
  </w:footnote>
  <w:footnote w:type="continuationSeparator" w:id="0">
    <w:p w:rsidR="004420F9" w:rsidRDefault="004420F9" w:rsidP="003C38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64" w:rsidRPr="00F60F78" w:rsidRDefault="003C3864" w:rsidP="00F60F78">
    <w:pPr>
      <w:pStyle w:val="Zhlav"/>
      <w:jc w:val="right"/>
      <w:rPr>
        <w:b/>
        <w:color w:val="808080" w:themeColor="background1" w:themeShade="80"/>
      </w:rPr>
    </w:pPr>
    <w:r w:rsidRPr="00F60F78">
      <w:rPr>
        <w:b/>
        <w:color w:val="808080" w:themeColor="background1" w:themeShade="80"/>
      </w:rPr>
      <w:t>Rozvoj dostupnosti a kvality sociálních služeb v Královéhradeckém kraji III</w:t>
    </w:r>
  </w:p>
  <w:p w:rsidR="00204661" w:rsidRPr="00F60F78" w:rsidRDefault="00204661" w:rsidP="00204661">
    <w:pPr>
      <w:pStyle w:val="Zhlav"/>
      <w:jc w:val="right"/>
      <w:rPr>
        <w:b/>
        <w:color w:val="808080" w:themeColor="background1" w:themeShade="80"/>
      </w:rPr>
    </w:pPr>
    <w:proofErr w:type="spellStart"/>
    <w:r>
      <w:rPr>
        <w:b/>
        <w:color w:val="808080" w:themeColor="background1" w:themeShade="80"/>
      </w:rPr>
      <w:t>reg</w:t>
    </w:r>
    <w:proofErr w:type="spellEnd"/>
    <w:r>
      <w:rPr>
        <w:b/>
        <w:color w:val="808080" w:themeColor="background1" w:themeShade="80"/>
      </w:rPr>
      <w:t xml:space="preserve">. </w:t>
    </w:r>
    <w:proofErr w:type="gramStart"/>
    <w:r>
      <w:rPr>
        <w:b/>
        <w:color w:val="808080" w:themeColor="background1" w:themeShade="80"/>
      </w:rPr>
      <w:t>č.</w:t>
    </w:r>
    <w:proofErr w:type="gramEnd"/>
    <w:r>
      <w:rPr>
        <w:b/>
        <w:color w:val="808080" w:themeColor="background1" w:themeShade="80"/>
      </w:rPr>
      <w:t xml:space="preserve"> </w:t>
    </w:r>
    <w:r w:rsidRPr="002B4A13">
      <w:rPr>
        <w:b/>
        <w:color w:val="808080" w:themeColor="background1" w:themeShade="80"/>
      </w:rPr>
      <w:t>CZ.1.04/3.1.00/05.00075</w:t>
    </w:r>
  </w:p>
  <w:p w:rsidR="003C3864" w:rsidRPr="00F60F78" w:rsidRDefault="00D67E5E" w:rsidP="00F60F78">
    <w:pPr>
      <w:pStyle w:val="Zhlav"/>
      <w:jc w:val="right"/>
      <w:rPr>
        <w:color w:val="808080" w:themeColor="background1" w:themeShade="80"/>
      </w:rPr>
    </w:pPr>
    <w:hyperlink r:id="rId1" w:history="1">
      <w:r w:rsidR="003C3864" w:rsidRPr="00F60F78">
        <w:rPr>
          <w:rStyle w:val="Hypertextovodkaz"/>
          <w:color w:val="808080" w:themeColor="background1" w:themeShade="80"/>
          <w:u w:val="none"/>
        </w:rPr>
        <w:t>http://socialnisluzby.kr-kralovehradecky.cz</w:t>
      </w:r>
    </w:hyperlink>
    <w:r w:rsidR="003C3864" w:rsidRPr="00F60F78">
      <w:rPr>
        <w:color w:val="808080" w:themeColor="background1" w:themeShade="80"/>
      </w:rPr>
      <w:t xml:space="preserve"> </w:t>
    </w:r>
  </w:p>
  <w:p w:rsidR="00F60F78" w:rsidRDefault="00F60F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4B8D"/>
    <w:multiLevelType w:val="hybridMultilevel"/>
    <w:tmpl w:val="4D76F5A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F9D0291"/>
    <w:multiLevelType w:val="hybridMultilevel"/>
    <w:tmpl w:val="60D09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864"/>
    <w:rsid w:val="00041972"/>
    <w:rsid w:val="00056C29"/>
    <w:rsid w:val="001233B0"/>
    <w:rsid w:val="00141680"/>
    <w:rsid w:val="00173DDF"/>
    <w:rsid w:val="001B7A11"/>
    <w:rsid w:val="00204661"/>
    <w:rsid w:val="002129DA"/>
    <w:rsid w:val="002141AF"/>
    <w:rsid w:val="002152B7"/>
    <w:rsid w:val="002209E4"/>
    <w:rsid w:val="00266ADB"/>
    <w:rsid w:val="003855D3"/>
    <w:rsid w:val="003C3864"/>
    <w:rsid w:val="004420F9"/>
    <w:rsid w:val="004E4540"/>
    <w:rsid w:val="00522E48"/>
    <w:rsid w:val="005A4DB2"/>
    <w:rsid w:val="005B3C04"/>
    <w:rsid w:val="005C47CC"/>
    <w:rsid w:val="005F60DA"/>
    <w:rsid w:val="005F7E80"/>
    <w:rsid w:val="006410A6"/>
    <w:rsid w:val="00666E14"/>
    <w:rsid w:val="00696332"/>
    <w:rsid w:val="006E6D06"/>
    <w:rsid w:val="00736DDA"/>
    <w:rsid w:val="00762EDF"/>
    <w:rsid w:val="00765C6F"/>
    <w:rsid w:val="00771855"/>
    <w:rsid w:val="007C2427"/>
    <w:rsid w:val="00814FD0"/>
    <w:rsid w:val="00931A5A"/>
    <w:rsid w:val="00957158"/>
    <w:rsid w:val="00A72784"/>
    <w:rsid w:val="00AD2B5C"/>
    <w:rsid w:val="00BF5106"/>
    <w:rsid w:val="00C01990"/>
    <w:rsid w:val="00C61181"/>
    <w:rsid w:val="00CD0B4D"/>
    <w:rsid w:val="00CF1658"/>
    <w:rsid w:val="00D62986"/>
    <w:rsid w:val="00D67E5E"/>
    <w:rsid w:val="00D71DE7"/>
    <w:rsid w:val="00DC01A2"/>
    <w:rsid w:val="00DC4E2F"/>
    <w:rsid w:val="00E757F5"/>
    <w:rsid w:val="00F12CE2"/>
    <w:rsid w:val="00F21748"/>
    <w:rsid w:val="00F3323C"/>
    <w:rsid w:val="00F35AE1"/>
    <w:rsid w:val="00F60F78"/>
    <w:rsid w:val="00FA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ADB"/>
    <w:pPr>
      <w:spacing w:before="120" w:after="0" w:line="36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3C3864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C3864"/>
  </w:style>
  <w:style w:type="paragraph" w:styleId="Zpat">
    <w:name w:val="footer"/>
    <w:basedOn w:val="Normln"/>
    <w:link w:val="ZpatChar"/>
    <w:uiPriority w:val="99"/>
    <w:unhideWhenUsed/>
    <w:rsid w:val="003C3864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C3864"/>
  </w:style>
  <w:style w:type="character" w:styleId="Hypertextovodkaz">
    <w:name w:val="Hyperlink"/>
    <w:basedOn w:val="Standardnpsmoodstavce"/>
    <w:uiPriority w:val="99"/>
    <w:unhideWhenUsed/>
    <w:rsid w:val="003C386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F78"/>
    <w:pPr>
      <w:spacing w:before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F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6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ocialnisluzby.kr-kralovehrad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57F01-4556-4758-9851-DFF260C8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Bezdíčková</dc:creator>
  <cp:lastModifiedBy>Jiří Zeman</cp:lastModifiedBy>
  <cp:revision>4</cp:revision>
  <cp:lastPrinted>2013-03-26T07:37:00Z</cp:lastPrinted>
  <dcterms:created xsi:type="dcterms:W3CDTF">2014-08-04T15:27:00Z</dcterms:created>
  <dcterms:modified xsi:type="dcterms:W3CDTF">2014-08-07T11:38:00Z</dcterms:modified>
</cp:coreProperties>
</file>