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A9CD" w14:textId="77777777" w:rsidR="00846A33" w:rsidRPr="00132071" w:rsidRDefault="00084E51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1</w:t>
      </w:r>
      <w:r>
        <w:t>2</w:t>
      </w:r>
      <w:r>
        <w:t>:</w:t>
      </w:r>
      <w:r w:rsidRPr="00657166">
        <w:t xml:space="preserve"> </w:t>
      </w:r>
      <w:r>
        <w:t>Dodatečný pl</w:t>
      </w:r>
      <w:r w:rsidRPr="00657166">
        <w:t>atební</w:t>
      </w:r>
      <w:r>
        <w:t xml:space="preserve"> výměr</w:t>
      </w:r>
      <w:r w:rsidRPr="00657166">
        <w:t xml:space="preserve"> </w:t>
      </w:r>
      <w:bookmarkEnd w:id="0"/>
      <w:bookmarkEnd w:id="1"/>
      <w:bookmarkEnd w:id="2"/>
      <w:r>
        <w:t>(</w:t>
      </w:r>
      <w:r>
        <w:t xml:space="preserve">vznik povinnosti </w:t>
      </w:r>
      <w:r>
        <w:t>od 1. 1. 2024</w:t>
      </w:r>
      <w:r>
        <w:t>)</w:t>
      </w:r>
    </w:p>
    <w:p w14:paraId="58471582" w14:textId="77777777" w:rsidR="00846A33" w:rsidRPr="009B31AB" w:rsidRDefault="00084E51" w:rsidP="00846A33">
      <w:pPr>
        <w:jc w:val="both"/>
        <w:rPr>
          <w:rFonts w:ascii="Arial" w:hAnsi="Arial"/>
          <w:lang w:eastAsia="cs-CZ"/>
        </w:rPr>
      </w:pPr>
    </w:p>
    <w:p w14:paraId="3A10F59E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37AB7CA0" w14:textId="77777777" w:rsidR="00846A33" w:rsidRPr="00657166" w:rsidRDefault="00084E51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 xml:space="preserve">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48D8D1E1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40F870B7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1608FD5E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</w:t>
      </w:r>
    </w:p>
    <w:p w14:paraId="71ECAD4D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(popř. ID datové schránky, elektronické adresy </w:t>
      </w:r>
      <w:r w:rsidRPr="00657166">
        <w:rPr>
          <w:rFonts w:ascii="Arial" w:hAnsi="Arial"/>
          <w:sz w:val="20"/>
          <w:szCs w:val="20"/>
        </w:rPr>
        <w:t>podatelny)</w:t>
      </w:r>
    </w:p>
    <w:p w14:paraId="1FC15EFB" w14:textId="77777777" w:rsidR="00846A33" w:rsidRPr="009B31AB" w:rsidRDefault="00084E51" w:rsidP="00846A33">
      <w:pPr>
        <w:jc w:val="both"/>
        <w:rPr>
          <w:rFonts w:ascii="Arial" w:hAnsi="Arial"/>
        </w:rPr>
      </w:pPr>
    </w:p>
    <w:p w14:paraId="58658E56" w14:textId="77777777" w:rsidR="00846A33" w:rsidRPr="009B31AB" w:rsidRDefault="00084E51" w:rsidP="00846A33">
      <w:pPr>
        <w:jc w:val="both"/>
        <w:rPr>
          <w:rFonts w:ascii="Arial" w:hAnsi="Arial"/>
        </w:rPr>
      </w:pPr>
    </w:p>
    <w:p w14:paraId="4B125A33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1A1B3204" w14:textId="77777777" w:rsidR="008156AE" w:rsidRPr="00770639" w:rsidRDefault="00084E51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205A94FA" w14:textId="77777777" w:rsidR="008156AE" w:rsidRPr="00770639" w:rsidRDefault="00084E51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4E120646" w14:textId="77777777" w:rsidR="008156AE" w:rsidRPr="00770639" w:rsidRDefault="00084E51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48781E6" w14:textId="77777777" w:rsidR="008156AE" w:rsidRDefault="00084E51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7D8F1F8E" w14:textId="77777777" w:rsidR="008156AE" w:rsidRPr="005159D0" w:rsidRDefault="00084E51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76BA83F7" w14:textId="77777777" w:rsidR="00846A33" w:rsidRPr="009B31AB" w:rsidRDefault="00084E51" w:rsidP="00846A33">
      <w:pPr>
        <w:jc w:val="both"/>
        <w:rPr>
          <w:rFonts w:ascii="Arial" w:hAnsi="Arial"/>
        </w:rPr>
      </w:pPr>
    </w:p>
    <w:p w14:paraId="6C65A4D2" w14:textId="77777777" w:rsidR="00846A33" w:rsidRPr="009B31AB" w:rsidRDefault="00084E51" w:rsidP="00846A33">
      <w:pPr>
        <w:jc w:val="both"/>
        <w:rPr>
          <w:rFonts w:ascii="Arial" w:hAnsi="Arial"/>
        </w:rPr>
      </w:pPr>
    </w:p>
    <w:p w14:paraId="12710381" w14:textId="77777777" w:rsidR="00846A33" w:rsidRPr="00657166" w:rsidRDefault="00084E51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DODATEČNÝ </w:t>
      </w: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14:paraId="14A01F0B" w14:textId="77777777" w:rsidR="00846A33" w:rsidRPr="00657166" w:rsidRDefault="00084E51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 xml:space="preserve">na místní </w:t>
      </w:r>
      <w:r w:rsidRPr="00657166">
        <w:rPr>
          <w:rFonts w:ascii="Arial" w:hAnsi="Arial"/>
          <w:b/>
          <w:bCs/>
          <w:sz w:val="24"/>
          <w:szCs w:val="24"/>
        </w:rPr>
        <w:t>poplatek ……………………………………</w:t>
      </w:r>
    </w:p>
    <w:p w14:paraId="5DD39ECB" w14:textId="77777777" w:rsidR="00846A33" w:rsidRPr="009B31AB" w:rsidRDefault="00084E51" w:rsidP="00846A33">
      <w:pPr>
        <w:jc w:val="both"/>
        <w:rPr>
          <w:rFonts w:ascii="Arial" w:hAnsi="Arial"/>
          <w:b/>
          <w:bCs/>
        </w:rPr>
      </w:pPr>
    </w:p>
    <w:p w14:paraId="1A7FBB9F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 xml:space="preserve">) úřad 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odst. 3</w:t>
      </w:r>
      <w:r>
        <w:rPr>
          <w:rFonts w:ascii="Arial" w:hAnsi="Arial"/>
          <w:sz w:val="20"/>
          <w:szCs w:val="20"/>
        </w:rPr>
        <w:t xml:space="preserve">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 </w:t>
      </w:r>
      <w:r>
        <w:rPr>
          <w:rFonts w:ascii="Arial" w:hAnsi="Arial"/>
          <w:sz w:val="20"/>
          <w:szCs w:val="20"/>
        </w:rPr>
        <w:t>místních poplatcích“)</w:t>
      </w:r>
      <w:r w:rsidRPr="00657166">
        <w:rPr>
          <w:rFonts w:ascii="Arial" w:hAnsi="Arial"/>
          <w:sz w:val="20"/>
          <w:szCs w:val="20"/>
        </w:rPr>
        <w:t xml:space="preserve">, obecně závazné </w:t>
      </w:r>
      <w:r w:rsidRPr="00657166">
        <w:rPr>
          <w:rFonts w:ascii="Arial" w:hAnsi="Arial"/>
          <w:sz w:val="20"/>
          <w:szCs w:val="20"/>
        </w:rPr>
        <w:t>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>
        <w:rPr>
          <w:rFonts w:ascii="Arial" w:hAnsi="Arial"/>
          <w:sz w:val="20"/>
          <w:szCs w:val="20"/>
        </w:rPr>
        <w:t xml:space="preserve"> (dále jen „obecně závazná vyhláška“)</w:t>
      </w:r>
      <w:r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 xml:space="preserve">podle </w:t>
      </w:r>
      <w:r>
        <w:rPr>
          <w:rFonts w:ascii="Arial" w:hAnsi="Arial"/>
          <w:sz w:val="20"/>
          <w:szCs w:val="20"/>
        </w:rPr>
        <w:t xml:space="preserve">§ 143 odst. 1 a </w:t>
      </w:r>
      <w:r>
        <w:rPr>
          <w:rFonts w:ascii="Arial" w:hAnsi="Arial"/>
          <w:sz w:val="20"/>
          <w:szCs w:val="20"/>
        </w:rPr>
        <w:t>§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14:paraId="314D8F7D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07868841" w14:textId="77777777" w:rsidR="00846A33" w:rsidRPr="00657166" w:rsidRDefault="00084E51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</w:t>
      </w:r>
      <w:r w:rsidRPr="00657166">
        <w:rPr>
          <w:rFonts w:ascii="Arial" w:hAnsi="Arial"/>
          <w:b/>
          <w:bCs/>
          <w:sz w:val="20"/>
          <w:szCs w:val="20"/>
        </w:rPr>
        <w:t>měřuje</w:t>
      </w:r>
    </w:p>
    <w:p w14:paraId="4F25D0EC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78CCC71F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místní poplatek </w:t>
      </w:r>
      <w:r w:rsidRPr="00657166">
        <w:rPr>
          <w:rFonts w:ascii="Arial" w:hAnsi="Arial"/>
          <w:sz w:val="20"/>
          <w:szCs w:val="20"/>
        </w:rPr>
        <w:t>………………………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 v</w:t>
      </w:r>
      <w:r>
        <w:rPr>
          <w:rFonts w:ascii="Arial" w:hAnsi="Arial"/>
          <w:sz w:val="20"/>
          <w:szCs w:val="20"/>
        </w:rPr>
        <w:t>e výši</w:t>
      </w:r>
      <w:r w:rsidRPr="00657166">
        <w:rPr>
          <w:rFonts w:ascii="Arial" w:hAnsi="Arial"/>
          <w:sz w:val="20"/>
          <w:szCs w:val="20"/>
        </w:rPr>
        <w:t xml:space="preserve"> …………… Kč.</w:t>
      </w:r>
    </w:p>
    <w:p w14:paraId="62FFE4D9" w14:textId="77777777" w:rsidR="00846A33" w:rsidRPr="00657166" w:rsidRDefault="00084E51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</w:t>
      </w:r>
      <w:r>
        <w:rPr>
          <w:rFonts w:ascii="Arial" w:hAnsi="Arial"/>
          <w:i/>
          <w:iCs/>
          <w:color w:val="0070C0"/>
          <w:sz w:val="20"/>
          <w:szCs w:val="20"/>
        </w:rPr>
        <w:t>do</w:t>
      </w:r>
      <w:r>
        <w:rPr>
          <w:rFonts w:ascii="Arial" w:hAnsi="Arial"/>
          <w:i/>
          <w:iCs/>
          <w:color w:val="0070C0"/>
          <w:sz w:val="20"/>
          <w:szCs w:val="20"/>
        </w:rPr>
        <w:t>měřován a poplatkové období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a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výši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částky, která je doměřena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</w:p>
    <w:p w14:paraId="0DFB4AF4" w14:textId="77777777" w:rsidR="00846A33" w:rsidRPr="00657166" w:rsidRDefault="00084E51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7C771840" w14:textId="77777777" w:rsidR="00846A33" w:rsidRDefault="00084E51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se </w:t>
      </w:r>
      <w:r>
        <w:rPr>
          <w:rFonts w:ascii="Arial" w:hAnsi="Arial"/>
          <w:sz w:val="20"/>
          <w:szCs w:val="20"/>
        </w:rPr>
        <w:t>stanovu</w:t>
      </w:r>
      <w:r>
        <w:rPr>
          <w:rFonts w:ascii="Arial" w:hAnsi="Arial"/>
          <w:sz w:val="20"/>
          <w:szCs w:val="20"/>
        </w:rPr>
        <w:t>je zvýšení místního poplatku ve výši …</w:t>
      </w:r>
      <w:r>
        <w:rPr>
          <w:rFonts w:ascii="Arial" w:hAnsi="Arial"/>
          <w:sz w:val="20"/>
          <w:szCs w:val="20"/>
        </w:rPr>
        <w:t xml:space="preserve">. Kč / doměřuje zvýšení místního poplatku ve výši ……. </w:t>
      </w:r>
      <w:r>
        <w:rPr>
          <w:rFonts w:ascii="Arial" w:hAnsi="Arial"/>
          <w:sz w:val="20"/>
          <w:szCs w:val="20"/>
        </w:rPr>
        <w:t>Kč.</w:t>
      </w:r>
    </w:p>
    <w:p w14:paraId="7FEA567E" w14:textId="77777777" w:rsidR="0053538E" w:rsidRPr="00657166" w:rsidRDefault="00084E51" w:rsidP="0053538E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vybrat příslušnou variantu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pouze, pokud bude </w:t>
      </w:r>
      <w:r>
        <w:rPr>
          <w:rFonts w:ascii="Arial" w:hAnsi="Arial"/>
          <w:i/>
          <w:iCs/>
          <w:color w:val="0070C0"/>
          <w:sz w:val="20"/>
          <w:szCs w:val="20"/>
        </w:rPr>
        <w:t>stanoveno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zvýšení poplatku, popř. pokud se mění jeho výše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dříve stanovená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uvést </w:t>
      </w:r>
      <w:r>
        <w:rPr>
          <w:rFonts w:ascii="Arial" w:hAnsi="Arial"/>
          <w:i/>
          <w:iCs/>
          <w:color w:val="0070C0"/>
          <w:sz w:val="20"/>
          <w:szCs w:val="20"/>
        </w:rPr>
        <w:t>částku</w:t>
      </w:r>
      <w:r>
        <w:rPr>
          <w:rFonts w:ascii="Arial" w:hAnsi="Arial"/>
          <w:i/>
          <w:iCs/>
          <w:color w:val="0070C0"/>
          <w:sz w:val="20"/>
          <w:szCs w:val="20"/>
        </w:rPr>
        <w:t>, o kterou bylo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zvýšení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poplatku </w:t>
      </w:r>
      <w:r>
        <w:rPr>
          <w:rFonts w:ascii="Arial" w:hAnsi="Arial"/>
          <w:i/>
          <w:iCs/>
          <w:color w:val="0070C0"/>
          <w:sz w:val="20"/>
          <w:szCs w:val="20"/>
        </w:rPr>
        <w:t>doměřeno</w:t>
      </w:r>
      <w:r>
        <w:rPr>
          <w:rFonts w:ascii="Arial" w:hAnsi="Arial"/>
          <w:i/>
          <w:iCs/>
          <w:color w:val="0070C0"/>
          <w:sz w:val="20"/>
          <w:szCs w:val="20"/>
        </w:rPr>
        <w:t>. Pokud bude zvýšení poplatku snižováno, uvede se, o jakou částku se snižuje.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</w:p>
    <w:p w14:paraId="5C051ABB" w14:textId="77777777" w:rsidR="0053538E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4ADF549F" w14:textId="77777777" w:rsidR="0053538E" w:rsidRPr="00657166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74BE25AF" w14:textId="77777777" w:rsidR="00CC0529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Doměřený místní poplatek je podle § </w:t>
      </w:r>
      <w:r>
        <w:rPr>
          <w:rFonts w:ascii="Arial" w:hAnsi="Arial"/>
          <w:sz w:val="20"/>
          <w:szCs w:val="20"/>
        </w:rPr>
        <w:t>11b</w:t>
      </w:r>
      <w:r>
        <w:rPr>
          <w:rFonts w:ascii="Arial" w:hAnsi="Arial"/>
          <w:sz w:val="20"/>
          <w:szCs w:val="20"/>
        </w:rPr>
        <w:t xml:space="preserve"> odst. </w:t>
      </w:r>
      <w:r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o místních poplatcích</w:t>
      </w:r>
      <w:r>
        <w:rPr>
          <w:rFonts w:ascii="Arial" w:hAnsi="Arial"/>
          <w:sz w:val="20"/>
          <w:szCs w:val="20"/>
        </w:rPr>
        <w:t xml:space="preserve"> splatný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dodatečného </w:t>
      </w:r>
      <w:r>
        <w:rPr>
          <w:rFonts w:ascii="Arial" w:hAnsi="Arial"/>
          <w:sz w:val="20"/>
          <w:szCs w:val="20"/>
        </w:rPr>
        <w:t>platebního výměru</w:t>
      </w:r>
      <w:r w:rsidRPr="00D052B9"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 xml:space="preserve">na účet správce poplatku č. …………………………………………, vedený u ……………………, </w:t>
      </w:r>
      <w:r>
        <w:rPr>
          <w:rFonts w:ascii="Arial" w:hAnsi="Arial"/>
          <w:sz w:val="20"/>
          <w:szCs w:val="20"/>
        </w:rPr>
        <w:t>variabilní symbol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   </w:t>
      </w:r>
      <w:r>
        <w:rPr>
          <w:rFonts w:ascii="Arial" w:hAnsi="Arial"/>
          <w:sz w:val="20"/>
          <w:szCs w:val="20"/>
        </w:rPr>
        <w:t>.</w:t>
      </w:r>
    </w:p>
    <w:p w14:paraId="3DB8A72E" w14:textId="77777777" w:rsidR="00846A33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6FF26C3F" w14:textId="77777777" w:rsidR="004846D2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Celková výše místního poplatku činí ……… Kč, celková výše zvýšení místního poplatku</w:t>
      </w:r>
      <w:r>
        <w:rPr>
          <w:rFonts w:ascii="Arial" w:hAnsi="Arial"/>
          <w:sz w:val="20"/>
          <w:szCs w:val="20"/>
        </w:rPr>
        <w:t xml:space="preserve"> činí …… </w:t>
      </w:r>
      <w:r>
        <w:rPr>
          <w:rFonts w:ascii="Arial" w:hAnsi="Arial"/>
          <w:sz w:val="20"/>
          <w:szCs w:val="20"/>
        </w:rPr>
        <w:t>Kč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14:paraId="422F933D" w14:textId="77777777" w:rsidR="00C758B0" w:rsidRPr="00725ADB" w:rsidRDefault="00084E51" w:rsidP="00846A33">
      <w:pPr>
        <w:jc w:val="both"/>
        <w:rPr>
          <w:rFonts w:ascii="Arial" w:hAnsi="Arial"/>
          <w:bCs/>
          <w:i/>
          <w:color w:val="0070C0"/>
          <w:sz w:val="20"/>
          <w:szCs w:val="20"/>
        </w:rPr>
      </w:pPr>
      <w:r w:rsidRPr="00725ADB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 xml:space="preserve">uvést vždy součet </w:t>
      </w:r>
      <w:r w:rsidRPr="00725ADB">
        <w:rPr>
          <w:rFonts w:ascii="Arial" w:hAnsi="Arial"/>
          <w:i/>
          <w:color w:val="0070C0"/>
          <w:sz w:val="20"/>
          <w:szCs w:val="20"/>
        </w:rPr>
        <w:t>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dříve vyměřen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a 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doměřen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tímto rozhodnutím)</w:t>
      </w:r>
    </w:p>
    <w:p w14:paraId="363069CC" w14:textId="77777777" w:rsidR="00AD6914" w:rsidRDefault="00084E51" w:rsidP="00846A33">
      <w:pPr>
        <w:jc w:val="both"/>
        <w:rPr>
          <w:rFonts w:ascii="Arial" w:hAnsi="Arial"/>
          <w:bCs/>
          <w:sz w:val="20"/>
          <w:szCs w:val="20"/>
        </w:rPr>
      </w:pPr>
    </w:p>
    <w:p w14:paraId="7A577A64" w14:textId="77777777" w:rsidR="00AD6914" w:rsidRDefault="00084E51" w:rsidP="00846A33">
      <w:pPr>
        <w:jc w:val="both"/>
        <w:rPr>
          <w:rFonts w:ascii="Arial" w:hAnsi="Arial"/>
          <w:bCs/>
          <w:sz w:val="20"/>
          <w:szCs w:val="20"/>
        </w:rPr>
      </w:pPr>
    </w:p>
    <w:p w14:paraId="08FF52E1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B41A7" w14:textId="77777777" w:rsidR="00B33565" w:rsidRDefault="00084E51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mj. </w:t>
      </w:r>
      <w:r>
        <w:rPr>
          <w:rFonts w:ascii="Arial" w:hAnsi="Arial"/>
          <w:i/>
          <w:iCs/>
          <w:color w:val="0070C0"/>
          <w:sz w:val="20"/>
          <w:szCs w:val="20"/>
        </w:rPr>
        <w:t>konstatování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v jaké výši byla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 poplatková povinnost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pravomocně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vyměřena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předchozím </w:t>
      </w:r>
      <w:r>
        <w:rPr>
          <w:rFonts w:ascii="Arial" w:hAnsi="Arial"/>
          <w:i/>
          <w:iCs/>
          <w:color w:val="0070C0"/>
          <w:sz w:val="20"/>
          <w:szCs w:val="20"/>
        </w:rPr>
        <w:t>rozhodnutím správce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s uvedením specifikace příslušného rozhodnutí.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Rovněž </w:t>
      </w:r>
      <w:r>
        <w:rPr>
          <w:rFonts w:ascii="Arial" w:hAnsi="Arial"/>
          <w:i/>
          <w:iCs/>
          <w:color w:val="0070C0"/>
          <w:sz w:val="20"/>
          <w:szCs w:val="20"/>
        </w:rPr>
        <w:t>musí být uvedeno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 w:rsidRPr="00132083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že poplatek byl vyměřen v nesprávné výši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a podrobné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odůvodn</w:t>
      </w:r>
      <w:r>
        <w:rPr>
          <w:rFonts w:ascii="Arial" w:hAnsi="Arial"/>
          <w:i/>
          <w:iCs/>
          <w:color w:val="0070C0"/>
          <w:sz w:val="20"/>
          <w:szCs w:val="20"/>
        </w:rPr>
        <w:t>ění následných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zjištěn</w:t>
      </w:r>
      <w:r>
        <w:rPr>
          <w:rFonts w:ascii="Arial" w:hAnsi="Arial"/>
          <w:i/>
          <w:iCs/>
          <w:color w:val="0070C0"/>
          <w:sz w:val="20"/>
          <w:szCs w:val="20"/>
        </w:rPr>
        <w:t>í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která vedla k doměření poplatku, tj.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zejména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je třeba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uvést,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na 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základě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jakých zjištění, důkazů, popř. vyhledávací činnosti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a jakým hodnocením správce poplatku dospěl k závěru</w:t>
      </w:r>
      <w:r>
        <w:rPr>
          <w:rFonts w:ascii="Arial" w:hAnsi="Arial"/>
          <w:i/>
          <w:iCs/>
          <w:color w:val="0070C0"/>
          <w:sz w:val="20"/>
          <w:szCs w:val="20"/>
        </w:rPr>
        <w:t>, že poplatek má být stanoven v jiné výši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Rovněž je třeba podrobně zdůvodnit stanovenou výši zvýšení </w:t>
      </w:r>
      <w:r>
        <w:rPr>
          <w:rFonts w:ascii="Arial" w:hAnsi="Arial"/>
          <w:i/>
          <w:iCs/>
          <w:color w:val="0070C0"/>
          <w:sz w:val="20"/>
          <w:szCs w:val="20"/>
        </w:rPr>
        <w:lastRenderedPageBreak/>
        <w:t>poplatku, popřípadě uv</w:t>
      </w:r>
      <w:r>
        <w:rPr>
          <w:rFonts w:ascii="Arial" w:hAnsi="Arial"/>
          <w:i/>
          <w:iCs/>
          <w:color w:val="0070C0"/>
          <w:sz w:val="20"/>
          <w:szCs w:val="20"/>
        </w:rPr>
        <w:t>ést</w:t>
      </w:r>
      <w:r>
        <w:rPr>
          <w:rFonts w:ascii="Arial" w:hAnsi="Arial"/>
          <w:i/>
          <w:iCs/>
          <w:color w:val="0070C0"/>
          <w:sz w:val="20"/>
          <w:szCs w:val="20"/>
        </w:rPr>
        <w:t>, z čeho správce poplatku vycházel při 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 xml:space="preserve">výpočtu </w:t>
      </w:r>
      <w:r>
        <w:rPr>
          <w:rFonts w:ascii="Arial" w:hAnsi="Arial"/>
          <w:i/>
          <w:iCs/>
          <w:color w:val="0070C0"/>
          <w:sz w:val="20"/>
          <w:szCs w:val="20"/>
        </w:rPr>
        <w:t> jiné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výše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původ</w:t>
      </w:r>
      <w:r>
        <w:rPr>
          <w:rFonts w:ascii="Arial" w:hAnsi="Arial"/>
          <w:i/>
          <w:iCs/>
          <w:color w:val="0070C0"/>
          <w:sz w:val="20"/>
          <w:szCs w:val="20"/>
        </w:rPr>
        <w:t>ně stanoveného zvýšení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atd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1EB27B30" w14:textId="77777777" w:rsidR="00CC0140" w:rsidRPr="00A91F35" w:rsidRDefault="00084E51" w:rsidP="00CC0140">
      <w:pPr>
        <w:pStyle w:val="Odstavecseseznamem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402C99E8" w14:textId="77777777" w:rsidR="00846A33" w:rsidRPr="00657166" w:rsidRDefault="00084E51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0A193F56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059F88DB" w14:textId="77777777" w:rsidR="001F3DB3" w:rsidRPr="008B706D" w:rsidRDefault="00084E51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 xml:space="preserve">Odvolání je nepřípustné, směřuje-li jenom proti </w:t>
      </w:r>
      <w:r w:rsidRPr="008B706D">
        <w:rPr>
          <w:rFonts w:ascii="Arial" w:hAnsi="Arial" w:cs="Arial"/>
          <w:sz w:val="20"/>
          <w:szCs w:val="20"/>
        </w:rPr>
        <w:t>odůvodnění rozhodnutí. Odvolání se podává u 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5451FF64" w14:textId="77777777" w:rsidR="00846A33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68BF8441" w14:textId="77777777" w:rsidR="0064391D" w:rsidRPr="00657166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1641A528" w14:textId="77777777" w:rsidR="00846A33" w:rsidRPr="00657166" w:rsidRDefault="00084E51" w:rsidP="00846A33">
      <w:pPr>
        <w:jc w:val="both"/>
        <w:rPr>
          <w:rFonts w:ascii="Arial" w:hAnsi="Arial"/>
          <w:sz w:val="20"/>
          <w:szCs w:val="20"/>
        </w:rPr>
      </w:pPr>
    </w:p>
    <w:p w14:paraId="6F69A673" w14:textId="77777777" w:rsidR="00846A33" w:rsidRPr="00657166" w:rsidRDefault="00084E51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43238F73" w14:textId="77777777" w:rsidR="00846A33" w:rsidRPr="00657166" w:rsidRDefault="00084E51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podpis úřední osoby s uvedením jména a pracovního zařazení a otisk </w:t>
      </w:r>
      <w:r w:rsidRPr="00657166">
        <w:rPr>
          <w:rFonts w:ascii="Arial" w:hAnsi="Arial"/>
          <w:sz w:val="20"/>
          <w:szCs w:val="20"/>
        </w:rPr>
        <w:t>úředního razítka</w:t>
      </w:r>
    </w:p>
    <w:p w14:paraId="46430A6A" w14:textId="77777777" w:rsidR="00742FBB" w:rsidRDefault="00084E51" w:rsidP="009F7D06">
      <w:pPr>
        <w:jc w:val="both"/>
      </w:pPr>
    </w:p>
    <w:p w14:paraId="14F363F8" w14:textId="77777777" w:rsidR="009F7D06" w:rsidRDefault="00084E51" w:rsidP="009F7D06">
      <w:pPr>
        <w:jc w:val="both"/>
      </w:pPr>
    </w:p>
    <w:p w14:paraId="584EE44E" w14:textId="77777777" w:rsidR="0064391D" w:rsidRDefault="00084E51" w:rsidP="009F7D06">
      <w:pPr>
        <w:jc w:val="both"/>
      </w:pPr>
    </w:p>
    <w:p w14:paraId="65995B8D" w14:textId="77777777" w:rsidR="0064391D" w:rsidRDefault="00084E51" w:rsidP="009F7D06">
      <w:pPr>
        <w:jc w:val="both"/>
      </w:pPr>
    </w:p>
    <w:p w14:paraId="475A1A8C" w14:textId="77777777" w:rsidR="0064391D" w:rsidRDefault="00084E51" w:rsidP="009F7D06">
      <w:pPr>
        <w:jc w:val="both"/>
      </w:pPr>
    </w:p>
    <w:p w14:paraId="66B93D08" w14:textId="77777777" w:rsidR="00767193" w:rsidRDefault="00084E51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14:paraId="6B674361" w14:textId="77777777" w:rsidR="00E44674" w:rsidRDefault="00084E51" w:rsidP="009F7D06">
      <w:pPr>
        <w:jc w:val="both"/>
      </w:pPr>
    </w:p>
    <w:sectPr w:rsidR="00E446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F5B2" w14:textId="77777777" w:rsidR="00000000" w:rsidRDefault="00084E51">
      <w:r>
        <w:separator/>
      </w:r>
    </w:p>
  </w:endnote>
  <w:endnote w:type="continuationSeparator" w:id="0">
    <w:p w14:paraId="5D434E72" w14:textId="77777777" w:rsidR="00000000" w:rsidRDefault="0008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199F" w14:textId="77777777" w:rsidR="002458C8" w:rsidRDefault="00084E51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DA85" w14:textId="77777777" w:rsidR="00000000" w:rsidRDefault="00084E51">
      <w:r>
        <w:separator/>
      </w:r>
    </w:p>
  </w:footnote>
  <w:footnote w:type="continuationSeparator" w:id="0">
    <w:p w14:paraId="29DC8550" w14:textId="77777777" w:rsidR="00000000" w:rsidRDefault="0008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DE7EEC"/>
    <w:multiLevelType w:val="hybridMultilevel"/>
    <w:tmpl w:val="29983030"/>
    <w:lvl w:ilvl="0" w:tplc="358ED7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1E6E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2A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26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2A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AB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9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2D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A3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57392"/>
    <w:multiLevelType w:val="hybridMultilevel"/>
    <w:tmpl w:val="8E8040E0"/>
    <w:lvl w:ilvl="0" w:tplc="8E40C9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FA89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2B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8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C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89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9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A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E9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DE9461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9163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6C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9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B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8F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8E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0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4E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51"/>
    <w:rsid w:val="000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4368"/>
  <w15:docId w15:val="{36226A65-E40C-4B87-8F50-85F37A33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9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2024-04-08T08:39:00Z</dcterms:created>
  <dcterms:modified xsi:type="dcterms:W3CDTF">2024-04-08T08:39:00Z</dcterms:modified>
</cp:coreProperties>
</file>