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0AF7" w14:textId="77777777" w:rsidR="00597EFB" w:rsidRDefault="00597EFB">
      <w:pPr>
        <w:rPr>
          <w:rFonts w:ascii="Segoe UI" w:hAnsi="Segoe UI" w:cs="Segoe UI"/>
          <w:b/>
          <w:bCs/>
          <w:sz w:val="44"/>
          <w:szCs w:val="44"/>
        </w:rPr>
      </w:pPr>
    </w:p>
    <w:p w14:paraId="44F879A6" w14:textId="77777777" w:rsidR="00930F13" w:rsidRDefault="004E70C7">
      <w:pPr>
        <w:rPr>
          <w:rFonts w:ascii="Segoe UI" w:hAnsi="Segoe UI" w:cs="Segoe UI"/>
          <w:b/>
          <w:bCs/>
          <w:sz w:val="44"/>
          <w:szCs w:val="44"/>
        </w:rPr>
      </w:pPr>
      <w:r w:rsidRPr="00930F13">
        <w:rPr>
          <w:rFonts w:ascii="Segoe UI" w:hAnsi="Segoe UI" w:cs="Segoe UI"/>
          <w:b/>
          <w:bCs/>
          <w:sz w:val="44"/>
          <w:szCs w:val="44"/>
        </w:rPr>
        <w:t>Zpráva o instalaci a uvedení nového zdroje energie do provozu</w:t>
      </w:r>
    </w:p>
    <w:p w14:paraId="0B5FBFEE" w14:textId="77777777" w:rsidR="00930F13" w:rsidRDefault="004E70C7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1.IDENTIFIKACE NEMOVITOSTI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4224"/>
        <w:gridCol w:w="2268"/>
        <w:gridCol w:w="1559"/>
      </w:tblGrid>
      <w:tr w:rsidR="00131FA7" w14:paraId="4B7B096F" w14:textId="77777777" w:rsidTr="0088339A">
        <w:trPr>
          <w:trHeight w:val="300"/>
        </w:trPr>
        <w:tc>
          <w:tcPr>
            <w:tcW w:w="9062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52D324" w14:textId="77777777" w:rsidR="00EB3482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Místo instalace</w:t>
            </w:r>
          </w:p>
        </w:tc>
      </w:tr>
      <w:tr w:rsidR="00131FA7" w14:paraId="03AE1C97" w14:textId="77777777" w:rsidTr="00EB3482">
        <w:trPr>
          <w:trHeight w:val="300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BCD1" w14:textId="77777777" w:rsidR="00EB3482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Obec: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816F" w14:textId="77777777" w:rsidR="00EB3482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3B31" w14:textId="77777777" w:rsidR="00EB3482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PSČ: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6A5A9" w14:textId="77777777" w:rsidR="00EB3482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1FA7" w14:paraId="33C0429C" w14:textId="77777777" w:rsidTr="00EB3482">
        <w:trPr>
          <w:trHeight w:val="300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7850" w14:textId="77777777" w:rsidR="00EB3482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Ulice: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7C64" w14:textId="77777777" w:rsidR="00EB3482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CE4F" w14:textId="77777777" w:rsidR="00EB3482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Číslo popisné (evidenční):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29F91" w14:textId="77777777" w:rsidR="00EB3482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1FA7" w14:paraId="56EEA8C1" w14:textId="77777777" w:rsidTr="00EB3482">
        <w:trPr>
          <w:trHeight w:val="315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38B4" w14:textId="77777777" w:rsidR="00EB3482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Kraj</w:t>
            </w:r>
          </w:p>
        </w:tc>
        <w:tc>
          <w:tcPr>
            <w:tcW w:w="80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345005" w14:textId="77777777" w:rsidR="00EB3482" w:rsidRPr="00EB3482" w:rsidRDefault="004E70C7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1CCCE542" w14:textId="77777777" w:rsidR="00597EFB" w:rsidRDefault="00597EFB">
      <w:pPr>
        <w:rPr>
          <w:rFonts w:ascii="Segoe UI" w:hAnsi="Segoe UI" w:cs="Segoe UI"/>
          <w:b/>
          <w:bCs/>
          <w:sz w:val="24"/>
          <w:szCs w:val="24"/>
        </w:rPr>
      </w:pPr>
    </w:p>
    <w:p w14:paraId="7B83D317" w14:textId="77777777" w:rsidR="00930F13" w:rsidRDefault="004E70C7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2. PŮVODNÍ ZDROJ TEPLA NA VYTÁPĚNÍ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3750"/>
        <w:gridCol w:w="2200"/>
        <w:gridCol w:w="1562"/>
      </w:tblGrid>
      <w:tr w:rsidR="00131FA7" w14:paraId="5922D51C" w14:textId="77777777" w:rsidTr="00597EFB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0974" w14:textId="77777777" w:rsidR="00EB3482" w:rsidRPr="00EB3482" w:rsidRDefault="004E70C7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Typové označení: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506E" w14:textId="77777777" w:rsidR="00EB3482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42A9" w14:textId="77777777" w:rsidR="00EB3482" w:rsidRPr="00EB3482" w:rsidRDefault="004E70C7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Jmenovitý výkon (kW):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917CC" w14:textId="77777777" w:rsidR="00EB3482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28567182" w14:textId="77777777" w:rsidR="00597EFB" w:rsidRDefault="00597EFB">
      <w:pPr>
        <w:rPr>
          <w:rFonts w:ascii="Segoe UI" w:hAnsi="Segoe UI" w:cs="Segoe UI"/>
          <w:b/>
          <w:bCs/>
          <w:sz w:val="24"/>
          <w:szCs w:val="24"/>
        </w:rPr>
      </w:pPr>
    </w:p>
    <w:p w14:paraId="174D5601" w14:textId="77777777" w:rsidR="003A2036" w:rsidRDefault="004E70C7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3. NOVÝ HLAVNÍ ZDROJ TEPLA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549"/>
        <w:gridCol w:w="567"/>
        <w:gridCol w:w="1904"/>
        <w:gridCol w:w="1480"/>
        <w:gridCol w:w="2002"/>
      </w:tblGrid>
      <w:tr w:rsidR="00131FA7" w14:paraId="3130C2AF" w14:textId="77777777" w:rsidTr="00EB3482">
        <w:trPr>
          <w:trHeight w:val="30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2CAC" w14:textId="77777777" w:rsidR="00EB3482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Typ: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80D3" w14:textId="77777777" w:rsidR="00EB3482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FD49" w14:textId="77777777" w:rsidR="00EB3482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SVT: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C32C" w14:textId="77777777" w:rsidR="00EB3482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26CF" w14:textId="77777777" w:rsidR="00EB3482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Výrobní číslo: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7930A" w14:textId="77777777" w:rsidR="00EB3482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1FA7" w14:paraId="0AA8F8E5" w14:textId="77777777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7FDA" w14:textId="77777777" w:rsidR="00EB3482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Maximální provozní teplota (°C):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9AA497" w14:textId="77777777" w:rsidR="00EB3482" w:rsidRPr="00EB3482" w:rsidRDefault="004E70C7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1FA7" w14:paraId="53EC6A12" w14:textId="77777777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19F9" w14:textId="77777777" w:rsidR="00EB3482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Zdroj zajišťuje ohřev vody: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2E2274" w14:textId="77777777" w:rsidR="00EB3482" w:rsidRPr="00EB3482" w:rsidRDefault="004E70C7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1FA7" w14:paraId="2429AAAF" w14:textId="77777777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1BA4" w14:textId="77777777" w:rsidR="00EB3482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Způsob ohřevu vody: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673A05" w14:textId="77777777" w:rsidR="00EB3482" w:rsidRPr="00EB3482" w:rsidRDefault="004E70C7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1FA7" w14:paraId="49B0C33F" w14:textId="77777777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5BF62" w14:textId="77777777" w:rsidR="00D708AD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Objem akumulační nádoby (je-li relevantní):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0BFB34" w14:textId="77777777" w:rsidR="00D708AD" w:rsidRPr="00EB3482" w:rsidRDefault="00D708AD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131FA7" w14:paraId="18FDD9C1" w14:textId="77777777" w:rsidTr="00EB3482">
        <w:trPr>
          <w:trHeight w:val="300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3F1B0F" w14:textId="77777777" w:rsidR="00EB3482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V případě </w:t>
            </w:r>
            <w:r w:rsidRPr="00EB3482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spalovacích zdrojů</w:t>
            </w:r>
          </w:p>
        </w:tc>
      </w:tr>
      <w:tr w:rsidR="00131FA7" w14:paraId="19885230" w14:textId="77777777" w:rsidTr="00EB3482">
        <w:trPr>
          <w:trHeight w:val="31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9789A4" w14:textId="77777777" w:rsidR="00EB3482" w:rsidRPr="00EB3482" w:rsidRDefault="004E70C7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Byla provedena revize </w:t>
            </w: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spalovací cesty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                          ANO                                          NE</w:t>
            </w:r>
          </w:p>
        </w:tc>
      </w:tr>
    </w:tbl>
    <w:p w14:paraId="1DC5CDB6" w14:textId="77777777" w:rsidR="00597EFB" w:rsidRDefault="00597EFB" w:rsidP="00597EFB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14:paraId="48718387" w14:textId="77777777" w:rsidR="00EB3482" w:rsidRDefault="004E70C7" w:rsidP="00597EFB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4. POTVRZENÍ MONTÁŽNÍ FIRMY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549"/>
        <w:gridCol w:w="3625"/>
        <w:gridCol w:w="339"/>
        <w:gridCol w:w="1929"/>
      </w:tblGrid>
      <w:tr w:rsidR="00131FA7" w14:paraId="3D4C5BFF" w14:textId="77777777" w:rsidTr="0088339A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A5AA" w14:textId="77777777" w:rsidR="00EB3482" w:rsidRPr="00EB3482" w:rsidRDefault="004E70C7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Firma: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3982" w14:textId="77777777" w:rsidR="00EB3482" w:rsidRPr="00EB3482" w:rsidRDefault="004E70C7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0664" w14:textId="77777777" w:rsidR="00EB3482" w:rsidRPr="00EB3482" w:rsidRDefault="004E70C7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2630" w14:textId="77777777" w:rsidR="00EB3482" w:rsidRPr="00EB3482" w:rsidRDefault="004E70C7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1BC95" w14:textId="77777777" w:rsidR="00EB3482" w:rsidRPr="00EB3482" w:rsidRDefault="004E70C7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1FA7" w14:paraId="76EEF453" w14:textId="77777777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72247F" w14:textId="77777777" w:rsidR="00597EFB" w:rsidRPr="00EB3482" w:rsidRDefault="004E70C7" w:rsidP="00597E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Oprávnění k montáži </w:t>
            </w:r>
            <w:r w:rsidRPr="0053256A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obnovitelných zdrojů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dle </w:t>
            </w:r>
            <w:r w:rsidRPr="00597EF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§10d zákona č. 406/2000 Sb. o hospodaření energií:</w:t>
            </w: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1FA7" w14:paraId="10862692" w14:textId="77777777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200C56" w14:textId="77777777" w:rsidR="00597EFB" w:rsidRPr="00EB3482" w:rsidRDefault="004E70C7" w:rsidP="002C64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ANO                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                                                     NE</w:t>
            </w: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1FA7" w14:paraId="78D033AE" w14:textId="77777777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827507" w14:textId="77777777" w:rsidR="00597EFB" w:rsidRPr="00EB3482" w:rsidRDefault="004E70C7" w:rsidP="00597E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Do trvalého provozu uvedl: (jméno, příjmení):</w:t>
            </w: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31FA7" w14:paraId="601DAA43" w14:textId="77777777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B8582" w14:textId="77777777" w:rsidR="00EB3482" w:rsidRPr="00EB3482" w:rsidRDefault="004E70C7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Do trvalého provozu uvedeno dne</w:t>
            </w:r>
            <w:r w:rsidR="00597EF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: </w:t>
            </w:r>
          </w:p>
        </w:tc>
      </w:tr>
    </w:tbl>
    <w:p w14:paraId="6D19A49A" w14:textId="77777777" w:rsidR="00597EFB" w:rsidRPr="00062B8C" w:rsidRDefault="00597EFB">
      <w:pPr>
        <w:rPr>
          <w:rFonts w:ascii="Segoe UI" w:hAnsi="Segoe UI" w:cs="Segoe UI"/>
          <w:b/>
          <w:bCs/>
        </w:rPr>
      </w:pPr>
    </w:p>
    <w:p w14:paraId="0BCCA71A" w14:textId="77777777" w:rsidR="00597EFB" w:rsidRDefault="004E70C7">
      <w:pPr>
        <w:rPr>
          <w:rFonts w:ascii="Segoe UI" w:hAnsi="Segoe UI" w:cs="Segoe UI"/>
        </w:rPr>
      </w:pPr>
      <w:r w:rsidRPr="00062B8C">
        <w:rPr>
          <w:rFonts w:ascii="Segoe UI" w:hAnsi="Segoe UI" w:cs="Segoe UI"/>
          <w:sz w:val="20"/>
          <w:szCs w:val="20"/>
        </w:rPr>
        <w:t>V ……………………………………… dne ……</w:t>
      </w:r>
      <w:r w:rsidR="00062B8C" w:rsidRPr="00062B8C">
        <w:rPr>
          <w:rFonts w:ascii="Segoe UI" w:hAnsi="Segoe UI" w:cs="Segoe UI"/>
          <w:sz w:val="20"/>
          <w:szCs w:val="20"/>
        </w:rPr>
        <w:t>……</w:t>
      </w:r>
      <w:r w:rsidRPr="00062B8C">
        <w:rPr>
          <w:rFonts w:ascii="Segoe UI" w:hAnsi="Segoe UI" w:cs="Segoe UI"/>
          <w:sz w:val="20"/>
          <w:szCs w:val="20"/>
        </w:rPr>
        <w:t>.</w:t>
      </w:r>
      <w:r w:rsidRPr="00062B8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…………………………………………..</w:t>
      </w:r>
    </w:p>
    <w:p w14:paraId="45334D5D" w14:textId="77777777" w:rsidR="00597EFB" w:rsidRDefault="004E70C7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597EFB">
        <w:rPr>
          <w:rFonts w:ascii="Segoe UI" w:hAnsi="Segoe UI" w:cs="Segoe UI"/>
          <w:vertAlign w:val="superscript"/>
        </w:rPr>
        <w:t>Podpis a razítko</w:t>
      </w:r>
    </w:p>
    <w:p w14:paraId="5C2BB61C" w14:textId="77777777" w:rsidR="00597EFB" w:rsidRPr="0053256A" w:rsidRDefault="004E70C7" w:rsidP="0053256A">
      <w:pPr>
        <w:rPr>
          <w:rFonts w:ascii="Segoe UI" w:hAnsi="Segoe UI" w:cs="Segoe UI"/>
          <w:vertAlign w:val="superscript"/>
        </w:rPr>
      </w:pPr>
      <w:r>
        <w:rPr>
          <w:rFonts w:ascii="Segoe UI" w:hAnsi="Segoe UI" w:cs="Segoe UI"/>
          <w:b/>
          <w:bCs/>
          <w:sz w:val="24"/>
          <w:szCs w:val="24"/>
        </w:rPr>
        <w:t>5</w:t>
      </w:r>
      <w:r w:rsidRPr="00597EFB">
        <w:rPr>
          <w:rFonts w:ascii="Segoe UI" w:hAnsi="Segoe UI" w:cs="Segoe UI"/>
          <w:b/>
          <w:bCs/>
          <w:sz w:val="24"/>
          <w:szCs w:val="24"/>
        </w:rPr>
        <w:t>. POTVRZENÍ ŽADATELE</w:t>
      </w:r>
    </w:p>
    <w:p w14:paraId="13F63B66" w14:textId="77777777" w:rsidR="00597EFB" w:rsidRDefault="00597EFB" w:rsidP="00597EFB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14:paraId="685168C2" w14:textId="77777777" w:rsidR="00597EFB" w:rsidRDefault="004E70C7" w:rsidP="00597EFB">
      <w:pPr>
        <w:rPr>
          <w:rFonts w:ascii="Segoe UI" w:hAnsi="Segoe UI" w:cs="Segoe UI"/>
        </w:rPr>
      </w:pPr>
      <w:r w:rsidRPr="00062B8C">
        <w:rPr>
          <w:rFonts w:ascii="Segoe UI" w:hAnsi="Segoe UI" w:cs="Segoe UI"/>
          <w:sz w:val="20"/>
          <w:szCs w:val="20"/>
        </w:rPr>
        <w:t xml:space="preserve">V </w:t>
      </w:r>
      <w:r w:rsidRPr="00062B8C">
        <w:rPr>
          <w:rFonts w:ascii="Segoe UI" w:hAnsi="Segoe UI" w:cs="Segoe UI"/>
          <w:sz w:val="20"/>
          <w:szCs w:val="20"/>
        </w:rPr>
        <w:t>……………………………………… dne ……</w:t>
      </w:r>
      <w:r w:rsidR="00062B8C" w:rsidRPr="00062B8C">
        <w:rPr>
          <w:rFonts w:ascii="Segoe UI" w:hAnsi="Segoe UI" w:cs="Segoe UI"/>
          <w:sz w:val="20"/>
          <w:szCs w:val="20"/>
        </w:rPr>
        <w:t>……</w:t>
      </w:r>
      <w:r w:rsidRPr="00062B8C">
        <w:rPr>
          <w:rFonts w:ascii="Segoe UI" w:hAnsi="Segoe UI" w:cs="Segoe UI"/>
          <w:sz w:val="20"/>
          <w:szCs w:val="20"/>
        </w:rPr>
        <w:t>.</w:t>
      </w:r>
      <w:r w:rsidRPr="00062B8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…………………………………………..</w:t>
      </w:r>
    </w:p>
    <w:p w14:paraId="162CB6DE" w14:textId="3DC9E172" w:rsidR="00597EFB" w:rsidRPr="00597EFB" w:rsidRDefault="004E70C7" w:rsidP="00597EFB">
      <w:pPr>
        <w:rPr>
          <w:rFonts w:ascii="Segoe UI" w:hAnsi="Segoe UI" w:cs="Segoe UI"/>
          <w:vertAlign w:val="superscript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C775C5">
        <w:rPr>
          <w:rFonts w:ascii="Segoe UI" w:hAnsi="Segoe UI" w:cs="Segoe UI"/>
        </w:rPr>
        <w:t xml:space="preserve">    </w:t>
      </w:r>
      <w:r w:rsidRPr="00597EFB">
        <w:rPr>
          <w:rFonts w:ascii="Segoe UI" w:hAnsi="Segoe UI" w:cs="Segoe UI"/>
          <w:vertAlign w:val="superscript"/>
        </w:rPr>
        <w:t>P</w:t>
      </w:r>
      <w:r w:rsidRPr="00597EFB">
        <w:rPr>
          <w:rFonts w:ascii="Segoe UI" w:hAnsi="Segoe UI" w:cs="Segoe UI"/>
          <w:vertAlign w:val="superscript"/>
        </w:rPr>
        <w:t>odpis</w:t>
      </w:r>
    </w:p>
    <w:sectPr w:rsidR="00597EFB" w:rsidRPr="00597EFB" w:rsidSect="004E1DE7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87CF8" w14:textId="77777777" w:rsidR="004E70C7" w:rsidRDefault="004E70C7">
      <w:pPr>
        <w:spacing w:after="0" w:line="240" w:lineRule="auto"/>
      </w:pPr>
      <w:r>
        <w:separator/>
      </w:r>
    </w:p>
  </w:endnote>
  <w:endnote w:type="continuationSeparator" w:id="0">
    <w:p w14:paraId="03418FCF" w14:textId="77777777" w:rsidR="004E70C7" w:rsidRDefault="004E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AC05" w14:textId="77777777" w:rsidR="004E70C7" w:rsidRDefault="004E70C7">
      <w:pPr>
        <w:spacing w:after="0" w:line="240" w:lineRule="auto"/>
      </w:pPr>
      <w:r>
        <w:separator/>
      </w:r>
    </w:p>
  </w:footnote>
  <w:footnote w:type="continuationSeparator" w:id="0">
    <w:p w14:paraId="13759242" w14:textId="77777777" w:rsidR="004E70C7" w:rsidRDefault="004E7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0175" w14:textId="6853D21C" w:rsidR="00930F13" w:rsidRDefault="00C775C5">
    <w:pPr>
      <w:pStyle w:val="Zhlav"/>
    </w:pPr>
    <w:r>
      <w:rPr>
        <w:noProof/>
      </w:rPr>
      <w:drawing>
        <wp:inline distT="0" distB="0" distL="0" distR="0" wp14:anchorId="72B06212" wp14:editId="09E1D755">
          <wp:extent cx="5760720" cy="508299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F13"/>
    <w:rsid w:val="00062B8C"/>
    <w:rsid w:val="00070EE8"/>
    <w:rsid w:val="000A49FF"/>
    <w:rsid w:val="00131FA7"/>
    <w:rsid w:val="001C0EF9"/>
    <w:rsid w:val="002B620E"/>
    <w:rsid w:val="002C643D"/>
    <w:rsid w:val="003A2036"/>
    <w:rsid w:val="004A5750"/>
    <w:rsid w:val="004E1DE7"/>
    <w:rsid w:val="004E70C7"/>
    <w:rsid w:val="004F1395"/>
    <w:rsid w:val="0053256A"/>
    <w:rsid w:val="00597EFB"/>
    <w:rsid w:val="00647738"/>
    <w:rsid w:val="0088339A"/>
    <w:rsid w:val="00930F13"/>
    <w:rsid w:val="00A06EC4"/>
    <w:rsid w:val="00B5149A"/>
    <w:rsid w:val="00C775C5"/>
    <w:rsid w:val="00D05FA9"/>
    <w:rsid w:val="00D44A82"/>
    <w:rsid w:val="00D708AD"/>
    <w:rsid w:val="00E0730D"/>
    <w:rsid w:val="00EB3482"/>
    <w:rsid w:val="00F5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FC9E"/>
  <w15:chartTrackingRefBased/>
  <w15:docId w15:val="{0070E63E-27F7-4389-B7CF-ADA51CED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F13"/>
  </w:style>
  <w:style w:type="paragraph" w:styleId="Zpat">
    <w:name w:val="footer"/>
    <w:basedOn w:val="Normln"/>
    <w:link w:val="ZpatChar"/>
    <w:uiPriority w:val="99"/>
    <w:unhideWhenUsed/>
    <w:rsid w:val="0093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F13"/>
  </w:style>
  <w:style w:type="table" w:styleId="Mkatabulky">
    <w:name w:val="Table Grid"/>
    <w:basedOn w:val="Normlntabulka"/>
    <w:uiPriority w:val="39"/>
    <w:rsid w:val="00EB3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708A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1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DE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E1D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1D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1D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1D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1D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 CR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Kyncl Petr</dc:creator>
  <cp:lastModifiedBy>Hejlová Jitka Ing.</cp:lastModifiedBy>
  <cp:revision>4</cp:revision>
  <dcterms:created xsi:type="dcterms:W3CDTF">2023-03-28T07:47:00Z</dcterms:created>
  <dcterms:modified xsi:type="dcterms:W3CDTF">2023-06-16T08:08:00Z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MZP/2023/330/677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MZP/2017/330/253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29.3.2023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&lt;TABLE&gt;&lt;TR&gt;&lt;TD&gt;Č.j.:&lt;/TD&gt;&lt;TD&gt;MZP/2023/330/677&lt;/TD&gt;&lt;/TR&gt;&lt;TR&gt;&lt;TD&gt;&lt;/TD&gt;&lt;TD&gt;&lt;/TD&gt;&lt;/TR&gt;&lt;/TABLE&gt;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fondů EU</vt:lpwstr>
  </property>
  <property fmtid="{D5CDD505-2E9C-101B-9397-08002B2CF9AE}" pid="16" name="DisplayName_UserPoriz_Pisemnost">
    <vt:lpwstr>Ing. Miroslav Krob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ENV/2023/320274</vt:lpwstr>
  </property>
  <property fmtid="{D5CDD505-2E9C-101B-9397-08002B2CF9AE}" pid="19" name="Key_BarCode_Pisemnost">
    <vt:lpwstr>*B001905113*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ENV/2023/320274</vt:lpwstr>
  </property>
  <property fmtid="{D5CDD505-2E9C-101B-9397-08002B2CF9AE}" pid="33" name="RC">
    <vt:lpwstr/>
  </property>
  <property fmtid="{D5CDD505-2E9C-101B-9397-08002B2CF9AE}" pid="34" name="SkartacniZnakLhuta_PisemnostZnak">
    <vt:lpwstr>A/10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ZN/MZP/2017/330/140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Schválení Závazných pokynů pro výměnu kotlů v nízkopříjmových domácnostech (kotlíkové dotace)</vt:lpwstr>
  </property>
  <property fmtid="{D5CDD505-2E9C-101B-9397-08002B2CF9AE}" pid="41" name="Zkratka_SpisovyUzel_PoziceZodpo_Pisemnost">
    <vt:lpwstr>330</vt:lpwstr>
  </property>
</Properties>
</file>